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7EFD831" w:rsidR="00A246E2" w:rsidRPr="0021338F" w:rsidRDefault="009221DC" w:rsidP="0017517F">
      <w:pPr>
        <w:spacing w:after="0" w:line="240" w:lineRule="auto"/>
        <w:ind w:left="2880"/>
        <w:jc w:val="center"/>
        <w:rPr>
          <w:rFonts w:asciiTheme="minorHAnsi" w:hAnsiTheme="minorHAnsi" w:cstheme="minorHAnsi"/>
          <w:b/>
        </w:rPr>
      </w:pPr>
      <w:r w:rsidRPr="0021338F">
        <w:rPr>
          <w:rFonts w:asciiTheme="minorHAnsi" w:hAnsiTheme="minorHAnsi" w:cstheme="minorHAnsi"/>
          <w:b/>
        </w:rPr>
        <w:t>RESOLUÇÃO CONSEMA</w:t>
      </w:r>
      <w:r w:rsidR="00AB7076" w:rsidRPr="0021338F">
        <w:rPr>
          <w:rFonts w:asciiTheme="minorHAnsi" w:hAnsiTheme="minorHAnsi" w:cstheme="minorHAnsi"/>
          <w:b/>
        </w:rPr>
        <w:t xml:space="preserve"> n.</w:t>
      </w:r>
      <w:r w:rsidR="002D6AAD">
        <w:rPr>
          <w:rFonts w:asciiTheme="minorHAnsi" w:hAnsiTheme="minorHAnsi" w:cstheme="minorHAnsi"/>
          <w:b/>
        </w:rPr>
        <w:t>º 45</w:t>
      </w:r>
      <w:r w:rsidR="00AB7076" w:rsidRPr="0021338F">
        <w:rPr>
          <w:rFonts w:asciiTheme="minorHAnsi" w:hAnsiTheme="minorHAnsi" w:cstheme="minorHAnsi"/>
          <w:b/>
        </w:rPr>
        <w:t>, de</w:t>
      </w:r>
      <w:r w:rsidR="002D6AAD">
        <w:rPr>
          <w:rFonts w:asciiTheme="minorHAnsi" w:hAnsiTheme="minorHAnsi" w:cstheme="minorHAnsi"/>
          <w:b/>
        </w:rPr>
        <w:t xml:space="preserve"> 31 de agosto de </w:t>
      </w:r>
      <w:r w:rsidR="00AB7076" w:rsidRPr="0021338F">
        <w:rPr>
          <w:rFonts w:asciiTheme="minorHAnsi" w:hAnsiTheme="minorHAnsi" w:cstheme="minorHAnsi"/>
          <w:b/>
        </w:rPr>
        <w:t>202</w:t>
      </w:r>
      <w:r w:rsidR="00A5199A" w:rsidRPr="0021338F">
        <w:rPr>
          <w:rFonts w:asciiTheme="minorHAnsi" w:hAnsiTheme="minorHAnsi" w:cstheme="minorHAnsi"/>
          <w:b/>
        </w:rPr>
        <w:t>2</w:t>
      </w:r>
    </w:p>
    <w:p w14:paraId="00000002" w14:textId="2B71DAEB" w:rsidR="00A246E2" w:rsidRDefault="00A246E2" w:rsidP="006149A8">
      <w:pPr>
        <w:spacing w:after="0" w:line="240" w:lineRule="auto"/>
        <w:jc w:val="both"/>
        <w:rPr>
          <w:rFonts w:asciiTheme="minorHAnsi" w:hAnsiTheme="minorHAnsi" w:cstheme="minorHAnsi"/>
          <w:highlight w:val="yellow"/>
        </w:rPr>
      </w:pPr>
    </w:p>
    <w:p w14:paraId="49E83C8B" w14:textId="6D676BCC" w:rsidR="00153B03" w:rsidRDefault="00153B03" w:rsidP="006149A8">
      <w:pPr>
        <w:spacing w:after="0" w:line="240" w:lineRule="auto"/>
        <w:jc w:val="both"/>
        <w:rPr>
          <w:rFonts w:asciiTheme="minorHAnsi" w:hAnsiTheme="minorHAnsi" w:cstheme="minorHAnsi"/>
          <w:highlight w:val="yellow"/>
        </w:rPr>
      </w:pPr>
    </w:p>
    <w:p w14:paraId="339F6001" w14:textId="77777777" w:rsidR="00153B03" w:rsidRPr="0021338F" w:rsidRDefault="00153B03" w:rsidP="006149A8">
      <w:pPr>
        <w:spacing w:after="0" w:line="240" w:lineRule="auto"/>
        <w:jc w:val="both"/>
        <w:rPr>
          <w:rFonts w:asciiTheme="minorHAnsi" w:hAnsiTheme="minorHAnsi" w:cstheme="minorHAnsi"/>
          <w:highlight w:val="yellow"/>
        </w:rPr>
      </w:pPr>
    </w:p>
    <w:p w14:paraId="00000006" w14:textId="20010077" w:rsidR="00A246E2" w:rsidRPr="0021338F" w:rsidRDefault="00965BFC" w:rsidP="006149A8">
      <w:pPr>
        <w:spacing w:after="0" w:line="240" w:lineRule="auto"/>
        <w:ind w:left="4253"/>
        <w:jc w:val="both"/>
        <w:rPr>
          <w:rFonts w:asciiTheme="minorHAnsi" w:hAnsiTheme="minorHAnsi" w:cstheme="minorHAnsi"/>
        </w:rPr>
      </w:pPr>
      <w:r w:rsidRPr="0021338F">
        <w:rPr>
          <w:rFonts w:asciiTheme="minorHAnsi" w:hAnsiTheme="minorHAnsi" w:cstheme="minorHAnsi"/>
        </w:rPr>
        <w:t xml:space="preserve">Regulamenta a proteção e o </w:t>
      </w:r>
      <w:r w:rsidR="00AB7076" w:rsidRPr="0021338F">
        <w:rPr>
          <w:rFonts w:asciiTheme="minorHAnsi" w:hAnsiTheme="minorHAnsi" w:cstheme="minorHAnsi"/>
        </w:rPr>
        <w:t>licenciamento ambiental de atividades e empreendimentos localizados em áreas úmidas no âmbito do Estado de Mato Grosso.</w:t>
      </w:r>
    </w:p>
    <w:p w14:paraId="00000007" w14:textId="0432D99D" w:rsidR="00A246E2" w:rsidRDefault="00A246E2" w:rsidP="006149A8">
      <w:pPr>
        <w:spacing w:after="0" w:line="240" w:lineRule="auto"/>
        <w:ind w:left="4253"/>
        <w:jc w:val="both"/>
        <w:rPr>
          <w:rFonts w:asciiTheme="minorHAnsi" w:hAnsiTheme="minorHAnsi" w:cstheme="minorHAnsi"/>
        </w:rPr>
      </w:pPr>
    </w:p>
    <w:p w14:paraId="2DD307F2" w14:textId="13E49354" w:rsidR="00153B03" w:rsidRDefault="00153B03" w:rsidP="006149A8">
      <w:pPr>
        <w:spacing w:after="0" w:line="240" w:lineRule="auto"/>
        <w:ind w:left="4253"/>
        <w:jc w:val="both"/>
        <w:rPr>
          <w:rFonts w:asciiTheme="minorHAnsi" w:hAnsiTheme="minorHAnsi" w:cstheme="minorHAnsi"/>
        </w:rPr>
      </w:pPr>
    </w:p>
    <w:p w14:paraId="42F4AAC6" w14:textId="77777777" w:rsidR="00153B03" w:rsidRPr="0021338F" w:rsidRDefault="00153B03" w:rsidP="006149A8">
      <w:pPr>
        <w:spacing w:after="0" w:line="240" w:lineRule="auto"/>
        <w:ind w:left="4253"/>
        <w:jc w:val="both"/>
        <w:rPr>
          <w:rFonts w:asciiTheme="minorHAnsi" w:hAnsiTheme="minorHAnsi" w:cstheme="minorHAnsi"/>
        </w:rPr>
      </w:pPr>
    </w:p>
    <w:p w14:paraId="00000008" w14:textId="5B089D0D" w:rsidR="00A246E2" w:rsidRPr="0021338F" w:rsidRDefault="00820CD1" w:rsidP="006149A8">
      <w:pPr>
        <w:spacing w:after="0" w:line="240" w:lineRule="auto"/>
        <w:jc w:val="both"/>
        <w:rPr>
          <w:rFonts w:asciiTheme="minorHAnsi" w:hAnsiTheme="minorHAnsi" w:cstheme="minorHAnsi"/>
        </w:rPr>
      </w:pPr>
      <w:r w:rsidRPr="0021338F">
        <w:rPr>
          <w:rFonts w:asciiTheme="minorHAnsi" w:hAnsiTheme="minorHAnsi" w:cstheme="minorHAnsi"/>
          <w:b/>
        </w:rPr>
        <w:t>O Conselho Estadual do Meio Ambiente - CONSEMA</w:t>
      </w:r>
      <w:r w:rsidRPr="0021338F">
        <w:rPr>
          <w:rFonts w:asciiTheme="minorHAnsi" w:hAnsiTheme="minorHAnsi" w:cstheme="minorHAnsi"/>
        </w:rPr>
        <w:t xml:space="preserve">, no </w:t>
      </w:r>
      <w:r w:rsidR="00AB7076" w:rsidRPr="0021338F">
        <w:rPr>
          <w:rFonts w:asciiTheme="minorHAnsi" w:hAnsiTheme="minorHAnsi" w:cstheme="minorHAnsi"/>
        </w:rPr>
        <w:t xml:space="preserve">uso </w:t>
      </w:r>
      <w:r w:rsidRPr="0021338F">
        <w:rPr>
          <w:rFonts w:asciiTheme="minorHAnsi" w:hAnsiTheme="minorHAnsi" w:cstheme="minorHAnsi"/>
        </w:rPr>
        <w:t>de sua competência prevista no artigo 3</w:t>
      </w:r>
      <w:r w:rsidR="00130E56" w:rsidRPr="0021338F">
        <w:rPr>
          <w:rFonts w:asciiTheme="minorHAnsi" w:hAnsiTheme="minorHAnsi" w:cstheme="minorHAnsi"/>
        </w:rPr>
        <w:t>º, da</w:t>
      </w:r>
      <w:r w:rsidRPr="0021338F">
        <w:rPr>
          <w:rFonts w:asciiTheme="minorHAnsi" w:hAnsiTheme="minorHAnsi" w:cstheme="minorHAnsi"/>
        </w:rPr>
        <w:t xml:space="preserve"> Lei Complementar n</w:t>
      </w:r>
      <w:r w:rsidR="00130E56" w:rsidRPr="0021338F">
        <w:rPr>
          <w:rFonts w:asciiTheme="minorHAnsi" w:hAnsiTheme="minorHAnsi" w:cstheme="minorHAnsi"/>
        </w:rPr>
        <w:t>º</w:t>
      </w:r>
      <w:r w:rsidRPr="0021338F">
        <w:rPr>
          <w:rFonts w:asciiTheme="minorHAnsi" w:hAnsiTheme="minorHAnsi" w:cstheme="minorHAnsi"/>
        </w:rPr>
        <w:t xml:space="preserve"> 38, de 21 de novembro de 1995, alterada pela Lei Complementar n°. 232, de 21 de dezembro de 2005</w:t>
      </w:r>
      <w:r w:rsidR="00166671" w:rsidRPr="0021338F">
        <w:rPr>
          <w:rFonts w:asciiTheme="minorHAnsi" w:hAnsiTheme="minorHAnsi" w:cstheme="minorHAnsi"/>
        </w:rPr>
        <w:t>;</w:t>
      </w:r>
    </w:p>
    <w:p w14:paraId="00000009" w14:textId="77777777" w:rsidR="00A246E2" w:rsidRPr="0021338F" w:rsidRDefault="00A246E2" w:rsidP="006149A8">
      <w:pPr>
        <w:spacing w:after="0" w:line="240" w:lineRule="auto"/>
        <w:jc w:val="both"/>
        <w:rPr>
          <w:rFonts w:asciiTheme="minorHAnsi" w:hAnsiTheme="minorHAnsi" w:cstheme="minorHAnsi"/>
        </w:rPr>
      </w:pPr>
    </w:p>
    <w:p w14:paraId="0000000A" w14:textId="77777777" w:rsidR="00A246E2" w:rsidRPr="0021338F" w:rsidRDefault="00AB7076" w:rsidP="006149A8">
      <w:pPr>
        <w:spacing w:after="0" w:line="240" w:lineRule="auto"/>
        <w:jc w:val="both"/>
        <w:rPr>
          <w:rFonts w:asciiTheme="minorHAnsi" w:hAnsiTheme="minorHAnsi" w:cstheme="minorHAnsi"/>
        </w:rPr>
      </w:pPr>
      <w:r w:rsidRPr="0021338F">
        <w:rPr>
          <w:rFonts w:asciiTheme="minorHAnsi" w:hAnsiTheme="minorHAnsi" w:cstheme="minorHAnsi"/>
          <w:b/>
        </w:rPr>
        <w:t>Considerando</w:t>
      </w:r>
      <w:r w:rsidRPr="0021338F">
        <w:rPr>
          <w:rFonts w:asciiTheme="minorHAnsi" w:hAnsiTheme="minorHAnsi" w:cstheme="minorHAnsi"/>
        </w:rPr>
        <w:t xml:space="preserve"> os compromissos assumidos pelo Brasil junto à Convenção de Zonas Úmidas de Importância Internacional-Convenção de </w:t>
      </w:r>
      <w:proofErr w:type="spellStart"/>
      <w:r w:rsidRPr="0021338F">
        <w:rPr>
          <w:rFonts w:asciiTheme="minorHAnsi" w:hAnsiTheme="minorHAnsi" w:cstheme="minorHAnsi"/>
        </w:rPr>
        <w:t>Ramsar</w:t>
      </w:r>
      <w:proofErr w:type="spellEnd"/>
      <w:r w:rsidRPr="0021338F">
        <w:rPr>
          <w:rFonts w:asciiTheme="minorHAnsi" w:hAnsiTheme="minorHAnsi" w:cstheme="minorHAnsi"/>
        </w:rPr>
        <w:t>, ratificada pelo Decreto nº 1.905, de 16 de maio de 1996;</w:t>
      </w:r>
    </w:p>
    <w:p w14:paraId="0000000B" w14:textId="77777777" w:rsidR="00A246E2" w:rsidRPr="0021338F" w:rsidRDefault="00A246E2" w:rsidP="006149A8">
      <w:pPr>
        <w:spacing w:after="0" w:line="240" w:lineRule="auto"/>
        <w:jc w:val="both"/>
        <w:rPr>
          <w:rFonts w:asciiTheme="minorHAnsi" w:hAnsiTheme="minorHAnsi" w:cstheme="minorHAnsi"/>
        </w:rPr>
      </w:pPr>
    </w:p>
    <w:p w14:paraId="0000000E" w14:textId="77777777" w:rsidR="00A246E2" w:rsidRPr="0021338F" w:rsidRDefault="00AB7076" w:rsidP="006149A8">
      <w:pPr>
        <w:spacing w:after="0" w:line="240" w:lineRule="auto"/>
        <w:jc w:val="both"/>
        <w:rPr>
          <w:rFonts w:asciiTheme="minorHAnsi" w:hAnsiTheme="minorHAnsi" w:cstheme="minorHAnsi"/>
        </w:rPr>
      </w:pPr>
      <w:r w:rsidRPr="0021338F">
        <w:rPr>
          <w:rFonts w:asciiTheme="minorHAnsi" w:hAnsiTheme="minorHAnsi" w:cstheme="minorHAnsi"/>
          <w:b/>
        </w:rPr>
        <w:t>Considerando</w:t>
      </w:r>
      <w:r w:rsidRPr="0021338F">
        <w:rPr>
          <w:rFonts w:asciiTheme="minorHAnsi" w:hAnsiTheme="minorHAnsi" w:cstheme="minorHAnsi"/>
        </w:rPr>
        <w:t xml:space="preserve"> a necessidade de regulamentar o §2º, art. 65 da Lei Complementar nº 38 de 21 de novembro de 1995 que dispõe sobre o Código Estadual do Meio Ambiente e dá outras providências, que trata da proteção das demais áreas úmidas existentes no Estado;</w:t>
      </w:r>
    </w:p>
    <w:p w14:paraId="0000000F" w14:textId="77777777" w:rsidR="00A246E2" w:rsidRPr="0021338F" w:rsidRDefault="00A246E2" w:rsidP="006149A8">
      <w:pPr>
        <w:spacing w:after="0" w:line="240" w:lineRule="auto"/>
        <w:jc w:val="both"/>
        <w:rPr>
          <w:rFonts w:asciiTheme="minorHAnsi" w:hAnsiTheme="minorHAnsi" w:cstheme="minorHAnsi"/>
        </w:rPr>
      </w:pPr>
    </w:p>
    <w:p w14:paraId="00000010" w14:textId="77777777" w:rsidR="00A246E2" w:rsidRPr="0021338F" w:rsidRDefault="00AB7076" w:rsidP="006149A8">
      <w:pPr>
        <w:spacing w:after="0" w:line="240" w:lineRule="auto"/>
        <w:jc w:val="both"/>
        <w:rPr>
          <w:rFonts w:asciiTheme="minorHAnsi" w:hAnsiTheme="minorHAnsi" w:cstheme="minorHAnsi"/>
        </w:rPr>
      </w:pPr>
      <w:r w:rsidRPr="0021338F">
        <w:rPr>
          <w:rFonts w:asciiTheme="minorHAnsi" w:hAnsiTheme="minorHAnsi" w:cstheme="minorHAnsi"/>
          <w:b/>
        </w:rPr>
        <w:t>Considerando</w:t>
      </w:r>
      <w:r w:rsidRPr="0021338F">
        <w:rPr>
          <w:rFonts w:asciiTheme="minorHAnsi" w:hAnsiTheme="minorHAnsi" w:cstheme="minorHAnsi"/>
        </w:rPr>
        <w:t xml:space="preserve"> que as áreas úmidas providenciam uma multiplicidade de benefícios ecológicos, econômicos e sociais;</w:t>
      </w:r>
    </w:p>
    <w:p w14:paraId="21349F50" w14:textId="77777777" w:rsidR="004529F3" w:rsidRPr="0021338F" w:rsidRDefault="004529F3" w:rsidP="004529F3">
      <w:pPr>
        <w:spacing w:after="0" w:line="240" w:lineRule="auto"/>
        <w:jc w:val="both"/>
        <w:rPr>
          <w:rFonts w:asciiTheme="minorHAnsi" w:hAnsiTheme="minorHAnsi" w:cstheme="minorHAnsi"/>
          <w:b/>
        </w:rPr>
      </w:pPr>
    </w:p>
    <w:p w14:paraId="00000012" w14:textId="77777777" w:rsidR="00A246E2" w:rsidRPr="0021338F" w:rsidRDefault="00AB7076" w:rsidP="006149A8">
      <w:pPr>
        <w:spacing w:after="0" w:line="240" w:lineRule="auto"/>
        <w:jc w:val="both"/>
        <w:rPr>
          <w:rFonts w:asciiTheme="minorHAnsi" w:hAnsiTheme="minorHAnsi" w:cstheme="minorHAnsi"/>
        </w:rPr>
      </w:pPr>
      <w:r w:rsidRPr="0021338F">
        <w:rPr>
          <w:rFonts w:asciiTheme="minorHAnsi" w:hAnsiTheme="minorHAnsi" w:cstheme="minorHAnsi"/>
          <w:b/>
        </w:rPr>
        <w:t>Considerando</w:t>
      </w:r>
      <w:r w:rsidRPr="0021338F">
        <w:rPr>
          <w:rFonts w:asciiTheme="minorHAnsi" w:hAnsiTheme="minorHAnsi" w:cstheme="minorHAnsi"/>
        </w:rPr>
        <w:t xml:space="preserve"> áreas úmidas como um importante componente da paisagem, porque liberam lentamente a água das inundações, recarregam os aquíferos subterrâneos, reciclam os nutrientes e proporcionam oportunidades e benefícios para a população e vida silvestre; </w:t>
      </w:r>
    </w:p>
    <w:p w14:paraId="00000013" w14:textId="77777777" w:rsidR="00A246E2" w:rsidRPr="0021338F" w:rsidRDefault="00A246E2" w:rsidP="006149A8">
      <w:pPr>
        <w:spacing w:after="0" w:line="240" w:lineRule="auto"/>
        <w:jc w:val="both"/>
        <w:rPr>
          <w:rFonts w:asciiTheme="minorHAnsi" w:hAnsiTheme="minorHAnsi" w:cstheme="minorHAnsi"/>
        </w:rPr>
      </w:pPr>
    </w:p>
    <w:p w14:paraId="00000016" w14:textId="7918BDFE" w:rsidR="00A246E2" w:rsidRPr="0021338F" w:rsidRDefault="00AB7076" w:rsidP="007E6146">
      <w:pPr>
        <w:jc w:val="both"/>
        <w:rPr>
          <w:rFonts w:asciiTheme="minorHAnsi" w:hAnsiTheme="minorHAnsi" w:cstheme="minorHAnsi"/>
        </w:rPr>
      </w:pPr>
      <w:r w:rsidRPr="0021338F">
        <w:rPr>
          <w:rFonts w:asciiTheme="minorHAnsi" w:hAnsiTheme="minorHAnsi" w:cstheme="minorHAnsi"/>
          <w:b/>
        </w:rPr>
        <w:t>Considerando</w:t>
      </w:r>
      <w:r w:rsidRPr="0021338F">
        <w:rPr>
          <w:rFonts w:asciiTheme="minorHAnsi" w:hAnsiTheme="minorHAnsi" w:cstheme="minorHAnsi"/>
        </w:rPr>
        <w:t xml:space="preserve"> </w:t>
      </w:r>
      <w:r w:rsidR="007E6146" w:rsidRPr="0021338F">
        <w:rPr>
          <w:rFonts w:asciiTheme="minorHAnsi" w:hAnsiTheme="minorHAnsi" w:cstheme="minorHAnsi"/>
        </w:rPr>
        <w:t>a classificação de áreas úmidas do CNZU n. 07, de 11 de junho de 2015, que dispõe sobre a Definição de áreas úmidas Brasileiras e sobre o Sistema de Classificação dessas Áreas</w:t>
      </w:r>
      <w:r w:rsidRPr="0021338F">
        <w:rPr>
          <w:rFonts w:asciiTheme="minorHAnsi" w:hAnsiTheme="minorHAnsi" w:cstheme="minorHAnsi"/>
        </w:rPr>
        <w:t>;</w:t>
      </w:r>
      <w:r w:rsidR="0064623D" w:rsidRPr="0021338F">
        <w:rPr>
          <w:rFonts w:asciiTheme="minorHAnsi" w:hAnsiTheme="minorHAnsi" w:cstheme="minorHAnsi"/>
        </w:rPr>
        <w:t xml:space="preserve"> </w:t>
      </w:r>
    </w:p>
    <w:p w14:paraId="7AE7F68A" w14:textId="29EE7775" w:rsidR="002764B3" w:rsidRPr="0021338F" w:rsidRDefault="00AB7076" w:rsidP="002764B3">
      <w:pPr>
        <w:jc w:val="both"/>
        <w:rPr>
          <w:rFonts w:asciiTheme="minorHAnsi" w:hAnsiTheme="minorHAnsi" w:cstheme="minorHAnsi"/>
        </w:rPr>
      </w:pPr>
      <w:r w:rsidRPr="0021338F">
        <w:rPr>
          <w:rFonts w:asciiTheme="minorHAnsi" w:hAnsiTheme="minorHAnsi" w:cstheme="minorHAnsi"/>
          <w:b/>
        </w:rPr>
        <w:t>Considerando</w:t>
      </w:r>
      <w:r w:rsidRPr="0021338F">
        <w:rPr>
          <w:rFonts w:asciiTheme="minorHAnsi" w:hAnsiTheme="minorHAnsi" w:cstheme="minorHAnsi"/>
        </w:rPr>
        <w:t xml:space="preserve"> </w:t>
      </w:r>
      <w:r w:rsidR="002764B3" w:rsidRPr="0021338F">
        <w:rPr>
          <w:rFonts w:asciiTheme="minorHAnsi" w:hAnsiTheme="minorHAnsi" w:cstheme="minorHAnsi"/>
        </w:rPr>
        <w:t xml:space="preserve">que as áreas úmidas podem ser classificadas por meio de atributos biológicos, ecológicos, físicos, químicos, hidrológicos, pedológicos, vegetação, </w:t>
      </w:r>
      <w:proofErr w:type="spellStart"/>
      <w:r w:rsidR="002764B3" w:rsidRPr="0021338F">
        <w:rPr>
          <w:rFonts w:asciiTheme="minorHAnsi" w:hAnsiTheme="minorHAnsi" w:cstheme="minorHAnsi"/>
        </w:rPr>
        <w:t>hidrogeológicos</w:t>
      </w:r>
      <w:proofErr w:type="spellEnd"/>
      <w:r w:rsidR="002764B3" w:rsidRPr="0021338F">
        <w:rPr>
          <w:rFonts w:asciiTheme="minorHAnsi" w:hAnsiTheme="minorHAnsi" w:cstheme="minorHAnsi"/>
        </w:rPr>
        <w:t xml:space="preserve"> e/ou pedológicos;</w:t>
      </w:r>
    </w:p>
    <w:p w14:paraId="083D712D" w14:textId="330A811F" w:rsidR="00500A66" w:rsidRDefault="00500A66" w:rsidP="006149A8">
      <w:pPr>
        <w:spacing w:after="0" w:line="240" w:lineRule="auto"/>
        <w:jc w:val="both"/>
        <w:rPr>
          <w:rFonts w:asciiTheme="minorHAnsi" w:hAnsiTheme="minorHAnsi" w:cstheme="minorHAnsi"/>
        </w:rPr>
      </w:pPr>
      <w:r w:rsidRPr="0021338F">
        <w:rPr>
          <w:rFonts w:asciiTheme="minorHAnsi" w:hAnsiTheme="minorHAnsi" w:cstheme="minorHAnsi"/>
          <w:b/>
        </w:rPr>
        <w:t xml:space="preserve">Considerando </w:t>
      </w:r>
      <w:r w:rsidRPr="0021338F">
        <w:rPr>
          <w:rFonts w:asciiTheme="minorHAnsi" w:hAnsiTheme="minorHAnsi" w:cstheme="minorHAnsi"/>
        </w:rPr>
        <w:t>a necessidade de regulamentar o procedimento a ser observado para o exercício de atividade potencialmente poluidora ou degradadora do meio ambiente, sujeita a licenciamento ambiental no âmbito da SEMA/MT;</w:t>
      </w:r>
    </w:p>
    <w:p w14:paraId="350853B6" w14:textId="1B80319B" w:rsidR="00BC1BE1" w:rsidRDefault="00BC1BE1" w:rsidP="006149A8">
      <w:pPr>
        <w:spacing w:after="0" w:line="240" w:lineRule="auto"/>
        <w:jc w:val="both"/>
        <w:rPr>
          <w:rFonts w:asciiTheme="minorHAnsi" w:hAnsiTheme="minorHAnsi" w:cstheme="minorHAnsi"/>
        </w:rPr>
      </w:pPr>
    </w:p>
    <w:p w14:paraId="24E391D9" w14:textId="50246D4A" w:rsidR="00E5061A" w:rsidRPr="00796554" w:rsidRDefault="00BC1BE1" w:rsidP="00796554">
      <w:pPr>
        <w:spacing w:line="240" w:lineRule="auto"/>
        <w:jc w:val="both"/>
        <w:rPr>
          <w:rFonts w:asciiTheme="minorHAnsi" w:hAnsiTheme="minorHAnsi" w:cstheme="minorHAnsi"/>
        </w:rPr>
      </w:pPr>
      <w:r w:rsidRPr="00796554">
        <w:rPr>
          <w:rFonts w:asciiTheme="minorHAnsi" w:hAnsiTheme="minorHAnsi" w:cstheme="minorHAnsi"/>
          <w:b/>
        </w:rPr>
        <w:t>Considerando</w:t>
      </w:r>
      <w:r w:rsidRPr="00796554">
        <w:rPr>
          <w:rFonts w:asciiTheme="minorHAnsi" w:hAnsiTheme="minorHAnsi" w:cstheme="minorHAnsi"/>
        </w:rPr>
        <w:t xml:space="preserve"> </w:t>
      </w:r>
      <w:r w:rsidR="00E5061A" w:rsidRPr="00796554">
        <w:rPr>
          <w:rFonts w:asciiTheme="minorHAnsi" w:hAnsiTheme="minorHAnsi" w:cstheme="minorHAnsi"/>
        </w:rPr>
        <w:t>a</w:t>
      </w:r>
      <w:r w:rsidR="00E5061A" w:rsidRPr="00796554">
        <w:rPr>
          <w:rFonts w:asciiTheme="minorHAnsi" w:hAnsiTheme="minorHAnsi" w:cstheme="minorHAnsi"/>
          <w:color w:val="222222"/>
          <w:shd w:val="clear" w:color="auto" w:fill="FFFFFF"/>
        </w:rPr>
        <w:t xml:space="preserve"> Resolução do CONSEMA n. 42/2021, que </w:t>
      </w:r>
      <w:r w:rsidR="00796554">
        <w:rPr>
          <w:rFonts w:asciiTheme="minorHAnsi" w:hAnsiTheme="minorHAnsi" w:cstheme="minorHAnsi"/>
          <w:color w:val="222222"/>
          <w:shd w:val="clear" w:color="auto" w:fill="FFFFFF"/>
        </w:rPr>
        <w:t xml:space="preserve">instalou a </w:t>
      </w:r>
      <w:r w:rsidR="00796554" w:rsidRPr="00796554">
        <w:rPr>
          <w:rStyle w:val="il"/>
          <w:rFonts w:asciiTheme="minorHAnsi" w:hAnsiTheme="minorHAnsi" w:cstheme="minorHAnsi"/>
          <w:color w:val="222222"/>
          <w:shd w:val="clear" w:color="auto" w:fill="FFFFFF"/>
        </w:rPr>
        <w:t>Comissão</w:t>
      </w:r>
      <w:r w:rsidR="00796554" w:rsidRPr="00796554">
        <w:rPr>
          <w:rFonts w:asciiTheme="minorHAnsi" w:hAnsiTheme="minorHAnsi" w:cstheme="minorHAnsi"/>
          <w:color w:val="222222"/>
          <w:shd w:val="clear" w:color="auto" w:fill="FFFFFF"/>
        </w:rPr>
        <w:t> </w:t>
      </w:r>
      <w:r w:rsidR="00796554">
        <w:rPr>
          <w:rFonts w:asciiTheme="minorHAnsi" w:hAnsiTheme="minorHAnsi" w:cstheme="minorHAnsi"/>
          <w:color w:val="222222"/>
          <w:shd w:val="clear" w:color="auto" w:fill="FFFFFF"/>
        </w:rPr>
        <w:t xml:space="preserve">Especial </w:t>
      </w:r>
      <w:r w:rsidR="00796554" w:rsidRPr="00796554">
        <w:rPr>
          <w:rFonts w:asciiTheme="minorHAnsi" w:hAnsiTheme="minorHAnsi" w:cstheme="minorHAnsi"/>
          <w:color w:val="222222"/>
          <w:shd w:val="clear" w:color="auto" w:fill="FFFFFF"/>
        </w:rPr>
        <w:t>Temporária</w:t>
      </w:r>
      <w:r w:rsidR="00E5061A" w:rsidRPr="00796554">
        <w:rPr>
          <w:rFonts w:asciiTheme="minorHAnsi" w:hAnsiTheme="minorHAnsi" w:cstheme="minorHAnsi"/>
          <w:color w:val="222222"/>
          <w:shd w:val="clear" w:color="auto" w:fill="FFFFFF"/>
        </w:rPr>
        <w:t xml:space="preserve"> para regulamentação da minuta de Resolução referente a proteção e uso sustentável das áreas úmidas do Estado de Mato Grosso</w:t>
      </w:r>
      <w:r w:rsidR="00796554" w:rsidRPr="00796554">
        <w:rPr>
          <w:rFonts w:asciiTheme="minorHAnsi" w:hAnsiTheme="minorHAnsi" w:cstheme="minorHAnsi"/>
          <w:color w:val="222222"/>
          <w:shd w:val="clear" w:color="auto" w:fill="FFFFFF"/>
        </w:rPr>
        <w:t>;</w:t>
      </w:r>
    </w:p>
    <w:p w14:paraId="7098F1BA" w14:textId="77777777" w:rsidR="00E5061A" w:rsidRPr="00796554" w:rsidRDefault="00E5061A" w:rsidP="00E5061A">
      <w:pPr>
        <w:pStyle w:val="SemEspaamento"/>
        <w:jc w:val="both"/>
        <w:rPr>
          <w:rFonts w:asciiTheme="minorHAnsi" w:hAnsiTheme="minorHAnsi" w:cstheme="minorHAnsi"/>
        </w:rPr>
      </w:pPr>
    </w:p>
    <w:p w14:paraId="5CB1A9C7" w14:textId="651E71EC" w:rsidR="00E5061A" w:rsidRPr="00796554" w:rsidRDefault="00E5061A" w:rsidP="00E5061A">
      <w:pPr>
        <w:pStyle w:val="SemEspaamento"/>
        <w:jc w:val="both"/>
        <w:rPr>
          <w:rFonts w:asciiTheme="minorHAnsi" w:hAnsiTheme="minorHAnsi" w:cstheme="minorHAnsi"/>
        </w:rPr>
      </w:pPr>
      <w:r w:rsidRPr="00796554">
        <w:rPr>
          <w:rFonts w:asciiTheme="minorHAnsi" w:hAnsiTheme="minorHAnsi" w:cstheme="minorHAnsi"/>
          <w:b/>
        </w:rPr>
        <w:t>Considerando</w:t>
      </w:r>
      <w:r w:rsidRPr="00796554">
        <w:rPr>
          <w:rFonts w:asciiTheme="minorHAnsi" w:hAnsiTheme="minorHAnsi" w:cstheme="minorHAnsi"/>
        </w:rPr>
        <w:t xml:space="preserve"> que na reunião do dia 31 de agosto de 2022, por maioria do Pleno do Conselho Estadual do Meio Ambiente, aprovou a minuta da resolução que Regulamenta a proteção e o licenciamento ambiental de atividades e empreendimentos localizados em áreas úmidas no âmbito do Estado de Mato Grosso</w:t>
      </w:r>
      <w:r w:rsidRPr="00796554">
        <w:rPr>
          <w:rFonts w:asciiTheme="minorHAnsi" w:hAnsiTheme="minorHAnsi" w:cstheme="minorHAnsi"/>
          <w:bCs/>
        </w:rPr>
        <w:t>.</w:t>
      </w:r>
    </w:p>
    <w:p w14:paraId="1FFBBB89" w14:textId="62F0B056" w:rsidR="00BC1BE1" w:rsidRPr="0021338F" w:rsidRDefault="00BC1BE1" w:rsidP="006149A8">
      <w:pPr>
        <w:spacing w:after="0" w:line="240" w:lineRule="auto"/>
        <w:jc w:val="both"/>
        <w:rPr>
          <w:rFonts w:asciiTheme="minorHAnsi" w:hAnsiTheme="minorHAnsi" w:cstheme="minorHAnsi"/>
        </w:rPr>
      </w:pPr>
    </w:p>
    <w:sdt>
      <w:sdtPr>
        <w:rPr>
          <w:rFonts w:asciiTheme="minorHAnsi" w:hAnsiTheme="minorHAnsi" w:cstheme="minorHAnsi"/>
        </w:rPr>
        <w:tag w:val="goog_rdk_14"/>
        <w:id w:val="-295369671"/>
      </w:sdtPr>
      <w:sdtEndPr/>
      <w:sdtContent>
        <w:p w14:paraId="0000001B" w14:textId="25DAD9CA" w:rsidR="00A246E2" w:rsidRPr="0021338F" w:rsidRDefault="0014214F" w:rsidP="006149A8">
          <w:pPr>
            <w:spacing w:after="0" w:line="240" w:lineRule="auto"/>
            <w:jc w:val="both"/>
            <w:rPr>
              <w:rFonts w:asciiTheme="minorHAnsi" w:hAnsiTheme="minorHAnsi" w:cstheme="minorHAnsi"/>
            </w:rPr>
          </w:pPr>
          <w:sdt>
            <w:sdtPr>
              <w:rPr>
                <w:rFonts w:asciiTheme="minorHAnsi" w:hAnsiTheme="minorHAnsi" w:cstheme="minorHAnsi"/>
              </w:rPr>
              <w:tag w:val="goog_rdk_13"/>
              <w:id w:val="770055618"/>
              <w:showingPlcHdr/>
            </w:sdtPr>
            <w:sdtEndPr/>
            <w:sdtContent>
              <w:r w:rsidR="00500A66" w:rsidRPr="0021338F">
                <w:rPr>
                  <w:rFonts w:asciiTheme="minorHAnsi" w:hAnsiTheme="minorHAnsi" w:cstheme="minorHAnsi"/>
                </w:rPr>
                <w:t xml:space="preserve">     </w:t>
              </w:r>
            </w:sdtContent>
          </w:sdt>
        </w:p>
      </w:sdtContent>
    </w:sdt>
    <w:p w14:paraId="00000021" w14:textId="625AE4F7" w:rsidR="00A246E2" w:rsidRPr="0021338F" w:rsidRDefault="00AB7076" w:rsidP="006149A8">
      <w:pPr>
        <w:spacing w:after="0" w:line="240" w:lineRule="auto"/>
        <w:jc w:val="both"/>
        <w:rPr>
          <w:rFonts w:asciiTheme="minorHAnsi" w:hAnsiTheme="minorHAnsi" w:cstheme="minorHAnsi"/>
          <w:b/>
        </w:rPr>
      </w:pPr>
      <w:r w:rsidRPr="0021338F">
        <w:rPr>
          <w:rFonts w:asciiTheme="minorHAnsi" w:hAnsiTheme="minorHAnsi" w:cstheme="minorHAnsi"/>
          <w:b/>
        </w:rPr>
        <w:lastRenderedPageBreak/>
        <w:t>RESOLVE:</w:t>
      </w:r>
    </w:p>
    <w:p w14:paraId="1D3D7472" w14:textId="77777777" w:rsidR="00B4184C" w:rsidRPr="0021338F" w:rsidRDefault="00B4184C" w:rsidP="006149A8">
      <w:pPr>
        <w:spacing w:after="0" w:line="240" w:lineRule="auto"/>
        <w:jc w:val="both"/>
        <w:rPr>
          <w:rFonts w:asciiTheme="minorHAnsi" w:hAnsiTheme="minorHAnsi" w:cstheme="minorHAnsi"/>
          <w:b/>
        </w:rPr>
      </w:pPr>
    </w:p>
    <w:p w14:paraId="74FC0A0C" w14:textId="3F454B7F" w:rsidR="00A21745" w:rsidRPr="0021338F" w:rsidRDefault="00A21745" w:rsidP="005C1462">
      <w:pPr>
        <w:spacing w:after="0" w:line="240" w:lineRule="auto"/>
        <w:jc w:val="center"/>
        <w:rPr>
          <w:rFonts w:asciiTheme="minorHAnsi" w:hAnsiTheme="minorHAnsi" w:cstheme="minorHAnsi"/>
          <w:b/>
        </w:rPr>
      </w:pPr>
      <w:r w:rsidRPr="0021338F">
        <w:rPr>
          <w:rFonts w:asciiTheme="minorHAnsi" w:hAnsiTheme="minorHAnsi" w:cstheme="minorHAnsi"/>
          <w:b/>
        </w:rPr>
        <w:t>CAPÍTULO I</w:t>
      </w:r>
    </w:p>
    <w:p w14:paraId="4DA7D1BC" w14:textId="553BDF8D" w:rsidR="005C1462" w:rsidRPr="0021338F" w:rsidRDefault="005C1462" w:rsidP="005C1462">
      <w:pPr>
        <w:spacing w:after="0" w:line="240" w:lineRule="auto"/>
        <w:jc w:val="center"/>
        <w:rPr>
          <w:rFonts w:asciiTheme="minorHAnsi" w:hAnsiTheme="minorHAnsi" w:cstheme="minorHAnsi"/>
          <w:b/>
        </w:rPr>
      </w:pPr>
      <w:r w:rsidRPr="0021338F">
        <w:rPr>
          <w:rFonts w:asciiTheme="minorHAnsi" w:hAnsiTheme="minorHAnsi" w:cstheme="minorHAnsi"/>
          <w:b/>
        </w:rPr>
        <w:t xml:space="preserve">DISPOSIÇÕES GERAIS </w:t>
      </w:r>
    </w:p>
    <w:p w14:paraId="5758DA27" w14:textId="77777777" w:rsidR="005C1462" w:rsidRPr="0021338F" w:rsidRDefault="005C1462" w:rsidP="005C1462">
      <w:pPr>
        <w:spacing w:after="0" w:line="240" w:lineRule="auto"/>
        <w:jc w:val="center"/>
        <w:rPr>
          <w:rFonts w:asciiTheme="minorHAnsi" w:hAnsiTheme="minorHAnsi" w:cstheme="minorHAnsi"/>
        </w:rPr>
      </w:pPr>
    </w:p>
    <w:p w14:paraId="00000024" w14:textId="0EB50AFE" w:rsidR="00A246E2" w:rsidRPr="0021338F" w:rsidRDefault="00AB7076" w:rsidP="006149A8">
      <w:pPr>
        <w:spacing w:after="0" w:line="240" w:lineRule="auto"/>
        <w:jc w:val="both"/>
        <w:rPr>
          <w:rFonts w:asciiTheme="minorHAnsi" w:hAnsiTheme="minorHAnsi" w:cstheme="minorHAnsi"/>
        </w:rPr>
      </w:pPr>
      <w:r w:rsidRPr="0021338F">
        <w:rPr>
          <w:rFonts w:asciiTheme="minorHAnsi" w:hAnsiTheme="minorHAnsi" w:cstheme="minorHAnsi"/>
          <w:b/>
        </w:rPr>
        <w:t>Art. 1º</w:t>
      </w:r>
      <w:r w:rsidRPr="0021338F">
        <w:rPr>
          <w:rFonts w:asciiTheme="minorHAnsi" w:hAnsiTheme="minorHAnsi" w:cstheme="minorHAnsi"/>
        </w:rPr>
        <w:t xml:space="preserve"> Normatizar para o Estado de Mato Grosso, o uso sustentável, a preservação, conservação e recuperação das áreas úmidas e estabelecer procedimentos para o licenciamento das atividades potencialm</w:t>
      </w:r>
      <w:r w:rsidR="009221DC" w:rsidRPr="0021338F">
        <w:rPr>
          <w:rFonts w:asciiTheme="minorHAnsi" w:hAnsiTheme="minorHAnsi" w:cstheme="minorHAnsi"/>
        </w:rPr>
        <w:t xml:space="preserve">ente poluidoras ou degradadoras, exceto </w:t>
      </w:r>
      <w:r w:rsidR="00B869E6" w:rsidRPr="0021338F">
        <w:rPr>
          <w:rFonts w:asciiTheme="minorHAnsi" w:hAnsiTheme="minorHAnsi" w:cstheme="minorHAnsi"/>
        </w:rPr>
        <w:t xml:space="preserve">os localizados na </w:t>
      </w:r>
      <w:r w:rsidR="00B869E6" w:rsidRPr="0021338F">
        <w:rPr>
          <w:rFonts w:asciiTheme="minorHAnsi" w:eastAsia="Times New Roman" w:hAnsiTheme="minorHAnsi" w:cstheme="minorHAnsi"/>
        </w:rPr>
        <w:t>Planície Alagável do Pantanal, de que trata a lei 8.830/2008</w:t>
      </w:r>
      <w:r w:rsidRPr="0021338F">
        <w:rPr>
          <w:rFonts w:asciiTheme="minorHAnsi" w:hAnsiTheme="minorHAnsi" w:cstheme="minorHAnsi"/>
        </w:rPr>
        <w:t>.</w:t>
      </w:r>
    </w:p>
    <w:p w14:paraId="00000026" w14:textId="4159348F" w:rsidR="00A246E2" w:rsidRPr="0021338F" w:rsidRDefault="00A246E2" w:rsidP="006149A8">
      <w:pPr>
        <w:spacing w:after="0" w:line="240" w:lineRule="auto"/>
        <w:jc w:val="both"/>
        <w:rPr>
          <w:rFonts w:asciiTheme="minorHAnsi" w:hAnsiTheme="minorHAnsi" w:cstheme="minorHAnsi"/>
        </w:rPr>
      </w:pPr>
    </w:p>
    <w:p w14:paraId="02E47E14" w14:textId="7CF7C92D" w:rsidR="008B16C9" w:rsidRPr="0021338F" w:rsidRDefault="008B16C9" w:rsidP="008B16C9">
      <w:pPr>
        <w:spacing w:after="0" w:line="240" w:lineRule="auto"/>
        <w:jc w:val="both"/>
        <w:rPr>
          <w:rFonts w:asciiTheme="minorHAnsi" w:hAnsiTheme="minorHAnsi" w:cstheme="minorHAnsi"/>
        </w:rPr>
      </w:pPr>
      <w:r w:rsidRPr="0021338F">
        <w:rPr>
          <w:rFonts w:asciiTheme="minorHAnsi" w:hAnsiTheme="minorHAnsi" w:cstheme="minorHAnsi"/>
          <w:b/>
        </w:rPr>
        <w:t>Parágrafo único.</w:t>
      </w:r>
      <w:r w:rsidRPr="0021338F">
        <w:rPr>
          <w:rFonts w:asciiTheme="minorHAnsi" w:hAnsiTheme="minorHAnsi" w:cstheme="minorHAnsi"/>
        </w:rPr>
        <w:t xml:space="preserve"> Para a proteção das áreas úmidas será permitido o uso sustentável que conserve a dinâmica hidrológica, pedológica e biológica.</w:t>
      </w:r>
    </w:p>
    <w:p w14:paraId="16422725" w14:textId="77777777" w:rsidR="008B16C9" w:rsidRPr="0021338F" w:rsidRDefault="008B16C9" w:rsidP="006149A8">
      <w:pPr>
        <w:spacing w:after="0" w:line="240" w:lineRule="auto"/>
        <w:jc w:val="both"/>
        <w:rPr>
          <w:rFonts w:asciiTheme="minorHAnsi" w:hAnsiTheme="minorHAnsi" w:cstheme="minorHAnsi"/>
        </w:rPr>
      </w:pPr>
    </w:p>
    <w:p w14:paraId="0000002A" w14:textId="5273715D" w:rsidR="00A246E2" w:rsidRPr="0021338F" w:rsidRDefault="00AB7076" w:rsidP="006149A8">
      <w:pPr>
        <w:spacing w:after="0" w:line="240" w:lineRule="auto"/>
        <w:jc w:val="both"/>
        <w:rPr>
          <w:rFonts w:asciiTheme="minorHAnsi" w:hAnsiTheme="minorHAnsi" w:cstheme="minorHAnsi"/>
        </w:rPr>
      </w:pPr>
      <w:r w:rsidRPr="0021338F">
        <w:rPr>
          <w:rFonts w:asciiTheme="minorHAnsi" w:hAnsiTheme="minorHAnsi" w:cstheme="minorHAnsi"/>
          <w:b/>
        </w:rPr>
        <w:t>Art. 2º</w:t>
      </w:r>
      <w:r w:rsidRPr="0021338F">
        <w:rPr>
          <w:rFonts w:asciiTheme="minorHAnsi" w:hAnsiTheme="minorHAnsi" w:cstheme="minorHAnsi"/>
        </w:rPr>
        <w:t xml:space="preserve"> Para os efeitos </w:t>
      </w:r>
      <w:r w:rsidR="00B869E6" w:rsidRPr="0021338F">
        <w:rPr>
          <w:rFonts w:asciiTheme="minorHAnsi" w:hAnsiTheme="minorHAnsi" w:cstheme="minorHAnsi"/>
        </w:rPr>
        <w:t>desta resolução</w:t>
      </w:r>
      <w:r w:rsidRPr="0021338F">
        <w:rPr>
          <w:rFonts w:asciiTheme="minorHAnsi" w:hAnsiTheme="minorHAnsi" w:cstheme="minorHAnsi"/>
        </w:rPr>
        <w:t xml:space="preserve"> entende-se por:</w:t>
      </w:r>
    </w:p>
    <w:p w14:paraId="5EECEEBF" w14:textId="77777777" w:rsidR="00965BFC" w:rsidRPr="0021338F" w:rsidRDefault="00965BFC" w:rsidP="006149A8">
      <w:pPr>
        <w:spacing w:after="0" w:line="240" w:lineRule="auto"/>
        <w:jc w:val="both"/>
        <w:rPr>
          <w:rFonts w:asciiTheme="minorHAnsi" w:hAnsiTheme="minorHAnsi" w:cstheme="minorHAnsi"/>
        </w:rPr>
      </w:pPr>
    </w:p>
    <w:p w14:paraId="0000002E" w14:textId="60429A56" w:rsidR="00A246E2" w:rsidRPr="0021338F" w:rsidRDefault="00B60D99" w:rsidP="006149A8">
      <w:pPr>
        <w:spacing w:after="0" w:line="240" w:lineRule="auto"/>
        <w:jc w:val="both"/>
        <w:rPr>
          <w:rFonts w:asciiTheme="minorHAnsi" w:hAnsiTheme="minorHAnsi" w:cstheme="minorHAnsi"/>
        </w:rPr>
      </w:pPr>
      <w:r w:rsidRPr="0021338F">
        <w:rPr>
          <w:rFonts w:asciiTheme="minorHAnsi" w:hAnsiTheme="minorHAnsi" w:cstheme="minorHAnsi"/>
        </w:rPr>
        <w:t xml:space="preserve">I - </w:t>
      </w:r>
      <w:proofErr w:type="gramStart"/>
      <w:r w:rsidRPr="0021338F">
        <w:rPr>
          <w:rFonts w:asciiTheme="minorHAnsi" w:hAnsiTheme="minorHAnsi" w:cstheme="minorHAnsi"/>
        </w:rPr>
        <w:t>áreas</w:t>
      </w:r>
      <w:proofErr w:type="gramEnd"/>
      <w:r w:rsidRPr="0021338F">
        <w:rPr>
          <w:rFonts w:asciiTheme="minorHAnsi" w:hAnsiTheme="minorHAnsi" w:cstheme="minorHAnsi"/>
        </w:rPr>
        <w:t xml:space="preserve"> úmidas: pantanais e superfícies terrestres cobertas de forma periódica por águas, cobertas originalmente por florestas ou outras formas de vegetação adaptadas à inundação;</w:t>
      </w:r>
    </w:p>
    <w:p w14:paraId="7627B6A5" w14:textId="77777777" w:rsidR="00B60D99" w:rsidRPr="0021338F" w:rsidRDefault="00B60D99" w:rsidP="006149A8">
      <w:pPr>
        <w:spacing w:after="0" w:line="240" w:lineRule="auto"/>
        <w:jc w:val="both"/>
        <w:rPr>
          <w:rFonts w:asciiTheme="minorHAnsi" w:hAnsiTheme="minorHAnsi" w:cstheme="minorHAnsi"/>
        </w:rPr>
      </w:pPr>
    </w:p>
    <w:p w14:paraId="00000033" w14:textId="1D8FD9A8" w:rsidR="00A246E2" w:rsidRPr="0021338F" w:rsidRDefault="002764B3" w:rsidP="006149A8">
      <w:pPr>
        <w:spacing w:after="0" w:line="240" w:lineRule="auto"/>
        <w:jc w:val="both"/>
        <w:rPr>
          <w:rFonts w:asciiTheme="minorHAnsi" w:hAnsiTheme="minorHAnsi" w:cstheme="minorHAnsi"/>
        </w:rPr>
      </w:pPr>
      <w:r w:rsidRPr="0021338F">
        <w:rPr>
          <w:rFonts w:asciiTheme="minorHAnsi" w:hAnsiTheme="minorHAnsi" w:cstheme="minorHAnsi"/>
        </w:rPr>
        <w:t xml:space="preserve">II – Solos </w:t>
      </w:r>
      <w:proofErr w:type="spellStart"/>
      <w:r w:rsidRPr="0021338F">
        <w:rPr>
          <w:rFonts w:asciiTheme="minorHAnsi" w:hAnsiTheme="minorHAnsi" w:cstheme="minorHAnsi"/>
        </w:rPr>
        <w:t>hidromórficos</w:t>
      </w:r>
      <w:proofErr w:type="spellEnd"/>
      <w:r w:rsidRPr="0021338F">
        <w:rPr>
          <w:rFonts w:asciiTheme="minorHAnsi" w:hAnsiTheme="minorHAnsi" w:cstheme="minorHAnsi"/>
        </w:rPr>
        <w:t xml:space="preserve">: solos que em condições naturais se encontram saturados por água, permanentemente ou em determinado período do ano, </w:t>
      </w:r>
      <w:proofErr w:type="spellStart"/>
      <w:r w:rsidRPr="0021338F">
        <w:rPr>
          <w:rFonts w:asciiTheme="minorHAnsi" w:hAnsiTheme="minorHAnsi" w:cstheme="minorHAnsi"/>
        </w:rPr>
        <w:t>independente</w:t>
      </w:r>
      <w:proofErr w:type="spellEnd"/>
      <w:r w:rsidRPr="0021338F">
        <w:rPr>
          <w:rFonts w:asciiTheme="minorHAnsi" w:hAnsiTheme="minorHAnsi" w:cstheme="minorHAnsi"/>
        </w:rPr>
        <w:t xml:space="preserve"> de sua drenagem atual e que, em virtude do processo de sua formação, apresentem horizonte </w:t>
      </w:r>
      <w:proofErr w:type="spellStart"/>
      <w:r w:rsidRPr="0021338F">
        <w:rPr>
          <w:rFonts w:asciiTheme="minorHAnsi" w:hAnsiTheme="minorHAnsi" w:cstheme="minorHAnsi"/>
        </w:rPr>
        <w:t>glei</w:t>
      </w:r>
      <w:proofErr w:type="spellEnd"/>
      <w:r w:rsidRPr="0021338F">
        <w:rPr>
          <w:rFonts w:asciiTheme="minorHAnsi" w:hAnsiTheme="minorHAnsi" w:cstheme="minorHAnsi"/>
        </w:rPr>
        <w:t xml:space="preserve">, isto é, horizonte mineral </w:t>
      </w:r>
      <w:proofErr w:type="spellStart"/>
      <w:r w:rsidRPr="0021338F">
        <w:rPr>
          <w:rFonts w:asciiTheme="minorHAnsi" w:hAnsiTheme="minorHAnsi" w:cstheme="minorHAnsi"/>
        </w:rPr>
        <w:t>subsuperficial</w:t>
      </w:r>
      <w:proofErr w:type="spellEnd"/>
      <w:r w:rsidRPr="0021338F">
        <w:rPr>
          <w:rFonts w:asciiTheme="minorHAnsi" w:hAnsiTheme="minorHAnsi" w:cstheme="minorHAnsi"/>
        </w:rPr>
        <w:t xml:space="preserve"> ou eventualmente superficial, com espessura de 15 cm ou mais, caracterizado por redução de ferro e prevalência do estado reduzido, no todo ou em parte, devido principalmente à água estagnada, como evidenciado por cores neutras ou próximas de neutras na matriz do horizonte, com ou sem mosqueados de cores vivas.</w:t>
      </w:r>
    </w:p>
    <w:p w14:paraId="329DBA27" w14:textId="77777777" w:rsidR="002764B3" w:rsidRPr="0021338F" w:rsidRDefault="002764B3" w:rsidP="006149A8">
      <w:pPr>
        <w:spacing w:after="0" w:line="240" w:lineRule="auto"/>
        <w:jc w:val="both"/>
        <w:rPr>
          <w:rFonts w:asciiTheme="minorHAnsi" w:hAnsiTheme="minorHAnsi" w:cstheme="minorHAnsi"/>
        </w:rPr>
      </w:pPr>
    </w:p>
    <w:p w14:paraId="1681E049" w14:textId="6143FF65" w:rsidR="00492293" w:rsidRPr="0021338F" w:rsidRDefault="002764B3" w:rsidP="006149A8">
      <w:pPr>
        <w:spacing w:after="0" w:line="240" w:lineRule="auto"/>
        <w:jc w:val="both"/>
        <w:rPr>
          <w:rFonts w:asciiTheme="minorHAnsi" w:hAnsiTheme="minorHAnsi" w:cstheme="minorHAnsi"/>
        </w:rPr>
      </w:pPr>
      <w:r w:rsidRPr="0021338F">
        <w:rPr>
          <w:rFonts w:asciiTheme="minorHAnsi" w:hAnsiTheme="minorHAnsi" w:cstheme="minorHAnsi"/>
        </w:rPr>
        <w:t xml:space="preserve">III – </w:t>
      </w:r>
      <w:proofErr w:type="spellStart"/>
      <w:r w:rsidRPr="0021338F">
        <w:rPr>
          <w:rFonts w:asciiTheme="minorHAnsi" w:hAnsiTheme="minorHAnsi" w:cstheme="minorHAnsi"/>
        </w:rPr>
        <w:t>Plintossolos</w:t>
      </w:r>
      <w:proofErr w:type="spellEnd"/>
      <w:r w:rsidRPr="0021338F">
        <w:rPr>
          <w:rFonts w:asciiTheme="minorHAnsi" w:hAnsiTheme="minorHAnsi" w:cstheme="minorHAnsi"/>
        </w:rPr>
        <w:t xml:space="preserve">: Solos constituídos por material mineral, apresentando horizonte </w:t>
      </w:r>
      <w:proofErr w:type="spellStart"/>
      <w:r w:rsidRPr="0021338F">
        <w:rPr>
          <w:rFonts w:asciiTheme="minorHAnsi" w:hAnsiTheme="minorHAnsi" w:cstheme="minorHAnsi"/>
        </w:rPr>
        <w:t>plíntico</w:t>
      </w:r>
      <w:proofErr w:type="spellEnd"/>
      <w:r w:rsidRPr="0021338F">
        <w:rPr>
          <w:rFonts w:asciiTheme="minorHAnsi" w:hAnsiTheme="minorHAnsi" w:cstheme="minorHAnsi"/>
        </w:rPr>
        <w:t xml:space="preserve">, </w:t>
      </w:r>
      <w:proofErr w:type="spellStart"/>
      <w:r w:rsidRPr="0021338F">
        <w:rPr>
          <w:rFonts w:asciiTheme="minorHAnsi" w:hAnsiTheme="minorHAnsi" w:cstheme="minorHAnsi"/>
        </w:rPr>
        <w:t>litoplíntico</w:t>
      </w:r>
      <w:proofErr w:type="spellEnd"/>
      <w:r w:rsidRPr="0021338F">
        <w:rPr>
          <w:rFonts w:asciiTheme="minorHAnsi" w:hAnsiTheme="minorHAnsi" w:cstheme="minorHAnsi"/>
        </w:rPr>
        <w:t xml:space="preserve">, ou </w:t>
      </w:r>
      <w:proofErr w:type="spellStart"/>
      <w:r w:rsidRPr="0021338F">
        <w:rPr>
          <w:rFonts w:asciiTheme="minorHAnsi" w:hAnsiTheme="minorHAnsi" w:cstheme="minorHAnsi"/>
        </w:rPr>
        <w:t>concrecionário</w:t>
      </w:r>
      <w:proofErr w:type="spellEnd"/>
      <w:r w:rsidRPr="0021338F">
        <w:rPr>
          <w:rFonts w:asciiTheme="minorHAnsi" w:hAnsiTheme="minorHAnsi" w:cstheme="minorHAnsi"/>
        </w:rPr>
        <w:t>, em uma das seguintes condições:</w:t>
      </w:r>
    </w:p>
    <w:p w14:paraId="08A9ACA6" w14:textId="77777777" w:rsidR="002764B3" w:rsidRPr="0021338F" w:rsidRDefault="002764B3" w:rsidP="006149A8">
      <w:pPr>
        <w:spacing w:after="0" w:line="240" w:lineRule="auto"/>
        <w:jc w:val="both"/>
        <w:rPr>
          <w:rFonts w:asciiTheme="minorHAnsi" w:hAnsiTheme="minorHAnsi" w:cstheme="minorHAnsi"/>
        </w:rPr>
      </w:pPr>
    </w:p>
    <w:p w14:paraId="1FA75846" w14:textId="77777777" w:rsidR="002764B3" w:rsidRPr="0021338F" w:rsidRDefault="002764B3" w:rsidP="002764B3">
      <w:pPr>
        <w:jc w:val="both"/>
        <w:rPr>
          <w:rFonts w:asciiTheme="minorHAnsi" w:hAnsiTheme="minorHAnsi" w:cstheme="minorHAnsi"/>
        </w:rPr>
      </w:pPr>
      <w:r w:rsidRPr="0021338F">
        <w:rPr>
          <w:rFonts w:asciiTheme="minorHAnsi" w:hAnsiTheme="minorHAnsi" w:cstheme="minorHAnsi"/>
        </w:rPr>
        <w:t>a)</w:t>
      </w:r>
      <w:r w:rsidRPr="0021338F">
        <w:rPr>
          <w:rFonts w:asciiTheme="minorHAnsi" w:hAnsiTheme="minorHAnsi" w:cstheme="minorHAnsi"/>
        </w:rPr>
        <w:tab/>
        <w:t>Iniciando dentro de 40 cm da superfície; ou</w:t>
      </w:r>
    </w:p>
    <w:p w14:paraId="71F2491F" w14:textId="4A247EC2" w:rsidR="002764B3" w:rsidRPr="0021338F" w:rsidRDefault="002764B3" w:rsidP="002764B3">
      <w:pPr>
        <w:jc w:val="both"/>
        <w:rPr>
          <w:rFonts w:asciiTheme="minorHAnsi" w:hAnsiTheme="minorHAnsi" w:cstheme="minorHAnsi"/>
        </w:rPr>
      </w:pPr>
      <w:r w:rsidRPr="0021338F">
        <w:rPr>
          <w:rFonts w:asciiTheme="minorHAnsi" w:hAnsiTheme="minorHAnsi" w:cstheme="minorHAnsi"/>
        </w:rPr>
        <w:t>b)</w:t>
      </w:r>
      <w:r w:rsidRPr="0021338F">
        <w:rPr>
          <w:rFonts w:asciiTheme="minorHAnsi" w:hAnsiTheme="minorHAnsi" w:cstheme="minorHAnsi"/>
        </w:rPr>
        <w:tab/>
        <w:t xml:space="preserve">Iniciando dentro de 200 cm da superfície quando precedidos de horizonte </w:t>
      </w:r>
      <w:proofErr w:type="spellStart"/>
      <w:r w:rsidRPr="0021338F">
        <w:rPr>
          <w:rFonts w:asciiTheme="minorHAnsi" w:hAnsiTheme="minorHAnsi" w:cstheme="minorHAnsi"/>
        </w:rPr>
        <w:t>glei</w:t>
      </w:r>
      <w:proofErr w:type="spellEnd"/>
      <w:r w:rsidRPr="0021338F">
        <w:rPr>
          <w:rFonts w:asciiTheme="minorHAnsi" w:hAnsiTheme="minorHAnsi" w:cstheme="minorHAnsi"/>
        </w:rPr>
        <w:t xml:space="preserve"> ou imediatamente abaixo do horizonte A</w:t>
      </w:r>
      <w:r w:rsidR="00E625BD" w:rsidRPr="0021338F">
        <w:rPr>
          <w:rFonts w:asciiTheme="minorHAnsi" w:hAnsiTheme="minorHAnsi" w:cstheme="minorHAnsi"/>
        </w:rPr>
        <w:t xml:space="preserve">, E </w:t>
      </w:r>
      <w:r w:rsidRPr="0021338F">
        <w:rPr>
          <w:rFonts w:asciiTheme="minorHAnsi" w:hAnsiTheme="minorHAnsi" w:cstheme="minorHAnsi"/>
        </w:rPr>
        <w:t>ou de outro horizonte que apresente cores pálidas, variegadas ou com mosqueados em quantidade abundante.</w:t>
      </w:r>
    </w:p>
    <w:p w14:paraId="5C87D004" w14:textId="35898F2A" w:rsidR="002764B3" w:rsidRPr="0021338F" w:rsidRDefault="002764B3" w:rsidP="002764B3">
      <w:pPr>
        <w:jc w:val="both"/>
        <w:rPr>
          <w:rFonts w:asciiTheme="minorHAnsi" w:hAnsiTheme="minorHAnsi" w:cstheme="minorHAnsi"/>
        </w:rPr>
      </w:pPr>
      <w:r w:rsidRPr="0021338F">
        <w:rPr>
          <w:rFonts w:asciiTheme="minorHAnsi" w:hAnsiTheme="minorHAnsi" w:cstheme="minorHAnsi"/>
        </w:rPr>
        <w:t xml:space="preserve">IV – </w:t>
      </w:r>
      <w:proofErr w:type="spellStart"/>
      <w:r w:rsidRPr="0021338F">
        <w:rPr>
          <w:rFonts w:asciiTheme="minorHAnsi" w:hAnsiTheme="minorHAnsi" w:cstheme="minorHAnsi"/>
        </w:rPr>
        <w:t>Plintossolos</w:t>
      </w:r>
      <w:proofErr w:type="spellEnd"/>
      <w:r w:rsidRPr="0021338F">
        <w:rPr>
          <w:rFonts w:asciiTheme="minorHAnsi" w:hAnsiTheme="minorHAnsi" w:cstheme="minorHAnsi"/>
        </w:rPr>
        <w:t xml:space="preserve"> </w:t>
      </w:r>
      <w:proofErr w:type="spellStart"/>
      <w:r w:rsidRPr="0021338F">
        <w:rPr>
          <w:rFonts w:asciiTheme="minorHAnsi" w:hAnsiTheme="minorHAnsi" w:cstheme="minorHAnsi"/>
        </w:rPr>
        <w:t>Argilúvicos</w:t>
      </w:r>
      <w:proofErr w:type="spellEnd"/>
      <w:r w:rsidRPr="0021338F">
        <w:rPr>
          <w:rFonts w:asciiTheme="minorHAnsi" w:hAnsiTheme="minorHAnsi" w:cstheme="minorHAnsi"/>
        </w:rPr>
        <w:t xml:space="preserve"> </w:t>
      </w:r>
      <w:proofErr w:type="spellStart"/>
      <w:r w:rsidRPr="0021338F">
        <w:rPr>
          <w:rFonts w:asciiTheme="minorHAnsi" w:hAnsiTheme="minorHAnsi" w:cstheme="minorHAnsi"/>
        </w:rPr>
        <w:t>abrúpticos</w:t>
      </w:r>
      <w:proofErr w:type="spellEnd"/>
      <w:r w:rsidRPr="0021338F">
        <w:rPr>
          <w:rFonts w:asciiTheme="minorHAnsi" w:hAnsiTheme="minorHAnsi" w:cstheme="minorHAnsi"/>
        </w:rPr>
        <w:t xml:space="preserve">: </w:t>
      </w:r>
      <w:proofErr w:type="spellStart"/>
      <w:r w:rsidRPr="0021338F">
        <w:rPr>
          <w:rFonts w:asciiTheme="minorHAnsi" w:hAnsiTheme="minorHAnsi" w:cstheme="minorHAnsi"/>
        </w:rPr>
        <w:t>Plintossolo</w:t>
      </w:r>
      <w:proofErr w:type="spellEnd"/>
      <w:r w:rsidRPr="0021338F">
        <w:rPr>
          <w:rFonts w:asciiTheme="minorHAnsi" w:hAnsiTheme="minorHAnsi" w:cstheme="minorHAnsi"/>
        </w:rPr>
        <w:t xml:space="preserve"> com horizonte diagnóstico definido por acumulação de argila abaixo do horizonte A; apresenta mudança </w:t>
      </w:r>
      <w:proofErr w:type="spellStart"/>
      <w:r w:rsidRPr="0021338F">
        <w:rPr>
          <w:rFonts w:asciiTheme="minorHAnsi" w:hAnsiTheme="minorHAnsi" w:cstheme="minorHAnsi"/>
        </w:rPr>
        <w:t>textural</w:t>
      </w:r>
      <w:proofErr w:type="spellEnd"/>
      <w:r w:rsidRPr="0021338F">
        <w:rPr>
          <w:rFonts w:asciiTheme="minorHAnsi" w:hAnsiTheme="minorHAnsi" w:cstheme="minorHAnsi"/>
        </w:rPr>
        <w:t xml:space="preserve"> abrupta e consequente drenagem imperfeita, podendo ocorrer lençol suspenso, ou excesso de água temporário; e até excesso prolongado de água durante o ano.</w:t>
      </w:r>
      <w:r w:rsidR="007F0A46" w:rsidRPr="0021338F">
        <w:rPr>
          <w:rFonts w:asciiTheme="minorHAnsi" w:hAnsiTheme="minorHAnsi" w:cstheme="minorHAnsi"/>
        </w:rPr>
        <w:t xml:space="preserve"> </w:t>
      </w:r>
    </w:p>
    <w:p w14:paraId="347364A4" w14:textId="77777777" w:rsidR="00B60D99" w:rsidRPr="0021338F" w:rsidRDefault="00B60D99" w:rsidP="002764B3">
      <w:pPr>
        <w:jc w:val="both"/>
        <w:rPr>
          <w:rFonts w:asciiTheme="minorHAnsi" w:hAnsiTheme="minorHAnsi" w:cstheme="minorHAnsi"/>
        </w:rPr>
      </w:pPr>
      <w:r w:rsidRPr="0021338F">
        <w:rPr>
          <w:rFonts w:asciiTheme="minorHAnsi" w:hAnsiTheme="minorHAnsi" w:cstheme="minorHAnsi"/>
        </w:rPr>
        <w:t>V – Serviços Ambientais das áreas úmidas: estocagem periódica da água e a sua lenta devolução para igarapés, córregos e rios conectados;</w:t>
      </w:r>
    </w:p>
    <w:p w14:paraId="78499AB9" w14:textId="49E8AED6" w:rsidR="002764B3" w:rsidRPr="0021338F" w:rsidRDefault="002764B3" w:rsidP="002764B3">
      <w:pPr>
        <w:jc w:val="both"/>
        <w:rPr>
          <w:rFonts w:asciiTheme="minorHAnsi" w:hAnsiTheme="minorHAnsi" w:cstheme="minorHAnsi"/>
        </w:rPr>
      </w:pPr>
      <w:r w:rsidRPr="0021338F">
        <w:rPr>
          <w:rFonts w:asciiTheme="minorHAnsi" w:hAnsiTheme="minorHAnsi" w:cstheme="minorHAnsi"/>
        </w:rPr>
        <w:t xml:space="preserve">VI - Drenagem: é o processo de remoção do excesso de água dos solos de modo que lhes dê condições de aeração, estruturação e resistência, em casos em que a drenagem natural não for suficiente; </w:t>
      </w:r>
    </w:p>
    <w:p w14:paraId="31D41896" w14:textId="24D13229" w:rsidR="002764B3" w:rsidRPr="0021338F" w:rsidRDefault="002764B3" w:rsidP="002764B3">
      <w:pPr>
        <w:jc w:val="both"/>
        <w:rPr>
          <w:rFonts w:asciiTheme="minorHAnsi" w:hAnsiTheme="minorHAnsi" w:cstheme="minorHAnsi"/>
        </w:rPr>
      </w:pPr>
      <w:r w:rsidRPr="0021338F">
        <w:rPr>
          <w:rFonts w:asciiTheme="minorHAnsi" w:hAnsiTheme="minorHAnsi" w:cstheme="minorHAnsi"/>
        </w:rPr>
        <w:t>V</w:t>
      </w:r>
      <w:r w:rsidR="00171C3E" w:rsidRPr="0021338F">
        <w:rPr>
          <w:rFonts w:asciiTheme="minorHAnsi" w:hAnsiTheme="minorHAnsi" w:cstheme="minorHAnsi"/>
        </w:rPr>
        <w:t>I</w:t>
      </w:r>
      <w:r w:rsidRPr="0021338F">
        <w:rPr>
          <w:rFonts w:asciiTheme="minorHAnsi" w:hAnsiTheme="minorHAnsi" w:cstheme="minorHAnsi"/>
        </w:rPr>
        <w:t xml:space="preserve">I – Baixo impacto ambiental em Áreas Úmidas: intervenções de origem antrópica que não resultem na descaracterização dos </w:t>
      </w:r>
      <w:proofErr w:type="spellStart"/>
      <w:r w:rsidRPr="0021338F">
        <w:rPr>
          <w:rFonts w:asciiTheme="minorHAnsi" w:hAnsiTheme="minorHAnsi" w:cstheme="minorHAnsi"/>
        </w:rPr>
        <w:t>macro-habitats</w:t>
      </w:r>
      <w:proofErr w:type="spellEnd"/>
      <w:r w:rsidRPr="0021338F">
        <w:rPr>
          <w:rFonts w:asciiTheme="minorHAnsi" w:hAnsiTheme="minorHAnsi" w:cstheme="minorHAnsi"/>
        </w:rPr>
        <w:t xml:space="preserve"> e ambientes que compõem as Áreas Úmidas, bem como as intervenções que não ocorram na descaracterização das dinâmicas hidrológicas, pedológicas e ecológicas inerentes às Áreas Úmidas;</w:t>
      </w:r>
    </w:p>
    <w:p w14:paraId="6A96AFAE" w14:textId="50D3FEF9" w:rsidR="002764B3" w:rsidRPr="0021338F" w:rsidRDefault="00171C3E" w:rsidP="006149A8">
      <w:pPr>
        <w:spacing w:after="0" w:line="240" w:lineRule="auto"/>
        <w:jc w:val="both"/>
        <w:rPr>
          <w:rFonts w:asciiTheme="minorHAnsi" w:hAnsiTheme="minorHAnsi" w:cstheme="minorHAnsi"/>
        </w:rPr>
      </w:pPr>
      <w:r w:rsidRPr="0021338F">
        <w:rPr>
          <w:rFonts w:asciiTheme="minorHAnsi" w:hAnsiTheme="minorHAnsi" w:cstheme="minorHAnsi"/>
        </w:rPr>
        <w:lastRenderedPageBreak/>
        <w:t>VIII – Drenagem Agrícola: Atividade antrópica consistente na remoção, através de mecanismos diversos, do excesso de água de camadas do solo à uma taxa que permita a exploração econômica das culturas e utilização da área por longo tempo.</w:t>
      </w:r>
    </w:p>
    <w:p w14:paraId="6FE96654" w14:textId="77777777" w:rsidR="00F83266" w:rsidRPr="0021338F" w:rsidRDefault="00F83266" w:rsidP="006149A8">
      <w:pPr>
        <w:spacing w:after="0" w:line="240" w:lineRule="auto"/>
        <w:jc w:val="both"/>
        <w:rPr>
          <w:rFonts w:asciiTheme="minorHAnsi" w:hAnsiTheme="minorHAnsi" w:cstheme="minorHAnsi"/>
        </w:rPr>
      </w:pPr>
    </w:p>
    <w:p w14:paraId="3E9C5B41" w14:textId="3FB03807" w:rsidR="00A21745" w:rsidRPr="0021338F" w:rsidRDefault="00A21745" w:rsidP="00A21745">
      <w:pPr>
        <w:spacing w:after="0" w:line="240" w:lineRule="auto"/>
        <w:jc w:val="center"/>
        <w:rPr>
          <w:rFonts w:asciiTheme="minorHAnsi" w:hAnsiTheme="minorHAnsi" w:cstheme="minorHAnsi"/>
          <w:b/>
        </w:rPr>
      </w:pPr>
      <w:r w:rsidRPr="0021338F">
        <w:rPr>
          <w:rFonts w:asciiTheme="minorHAnsi" w:hAnsiTheme="minorHAnsi" w:cstheme="minorHAnsi"/>
          <w:b/>
        </w:rPr>
        <w:t>CAPÍTULO II</w:t>
      </w:r>
    </w:p>
    <w:p w14:paraId="00000043" w14:textId="275BB82D" w:rsidR="00A246E2" w:rsidRPr="0021338F" w:rsidRDefault="005C1462" w:rsidP="005C1462">
      <w:pPr>
        <w:spacing w:after="0" w:line="240" w:lineRule="auto"/>
        <w:jc w:val="center"/>
        <w:rPr>
          <w:rFonts w:asciiTheme="minorHAnsi" w:hAnsiTheme="minorHAnsi" w:cstheme="minorHAnsi"/>
        </w:rPr>
      </w:pPr>
      <w:r w:rsidRPr="0021338F">
        <w:rPr>
          <w:rFonts w:asciiTheme="minorHAnsi" w:hAnsiTheme="minorHAnsi" w:cstheme="minorHAnsi"/>
          <w:b/>
        </w:rPr>
        <w:t>DA LOCALIZAÇÃO E IDENTIFICAÇÃO DE ÁREAS ÚMIDAS</w:t>
      </w:r>
    </w:p>
    <w:p w14:paraId="1595EFA0" w14:textId="77777777" w:rsidR="00D01075" w:rsidRPr="0021338F" w:rsidRDefault="00D01075" w:rsidP="006149A8">
      <w:pPr>
        <w:spacing w:after="0" w:line="240" w:lineRule="auto"/>
        <w:jc w:val="both"/>
        <w:rPr>
          <w:rFonts w:asciiTheme="minorHAnsi" w:hAnsiTheme="minorHAnsi" w:cstheme="minorHAnsi"/>
        </w:rPr>
      </w:pPr>
    </w:p>
    <w:p w14:paraId="00000044" w14:textId="2F54AA67" w:rsidR="00A246E2" w:rsidRPr="0021338F" w:rsidRDefault="00A71B8B" w:rsidP="006149A8">
      <w:pPr>
        <w:spacing w:after="0" w:line="240" w:lineRule="auto"/>
        <w:jc w:val="both"/>
        <w:rPr>
          <w:rFonts w:asciiTheme="minorHAnsi" w:hAnsiTheme="minorHAnsi" w:cstheme="minorHAnsi"/>
        </w:rPr>
      </w:pPr>
      <w:r w:rsidRPr="0021338F">
        <w:rPr>
          <w:rFonts w:asciiTheme="minorHAnsi" w:hAnsiTheme="minorHAnsi" w:cstheme="minorHAnsi"/>
          <w:b/>
        </w:rPr>
        <w:t xml:space="preserve">Art. </w:t>
      </w:r>
      <w:r w:rsidR="006D70AC" w:rsidRPr="0021338F">
        <w:rPr>
          <w:rFonts w:asciiTheme="minorHAnsi" w:hAnsiTheme="minorHAnsi" w:cstheme="minorHAnsi"/>
          <w:b/>
        </w:rPr>
        <w:t>3</w:t>
      </w:r>
      <w:r w:rsidR="00AB7076" w:rsidRPr="0021338F">
        <w:rPr>
          <w:rFonts w:asciiTheme="minorHAnsi" w:hAnsiTheme="minorHAnsi" w:cstheme="minorHAnsi"/>
          <w:b/>
        </w:rPr>
        <w:t>º</w:t>
      </w:r>
      <w:r w:rsidR="00AB7076" w:rsidRPr="0021338F">
        <w:rPr>
          <w:rFonts w:asciiTheme="minorHAnsi" w:hAnsiTheme="minorHAnsi" w:cstheme="minorHAnsi"/>
        </w:rPr>
        <w:t xml:space="preserve"> As áreas úmidas deverão ser identificadas, delimitadas e consideradas no processo de regularização e licenciamento ambiental antes da emissão de licença ou autorização emitida pela Secretaria de Estado de Meio Ambiente.</w:t>
      </w:r>
    </w:p>
    <w:p w14:paraId="00000045" w14:textId="77777777" w:rsidR="00A246E2" w:rsidRPr="0021338F" w:rsidRDefault="00A246E2" w:rsidP="006149A8">
      <w:pPr>
        <w:spacing w:after="0" w:line="240" w:lineRule="auto"/>
        <w:jc w:val="both"/>
        <w:rPr>
          <w:rFonts w:asciiTheme="minorHAnsi" w:hAnsiTheme="minorHAnsi" w:cstheme="minorHAnsi"/>
        </w:rPr>
      </w:pPr>
    </w:p>
    <w:p w14:paraId="4EE8ED54" w14:textId="39865150" w:rsidR="005C1462" w:rsidRPr="0021338F" w:rsidRDefault="00965BFC" w:rsidP="006149A8">
      <w:pPr>
        <w:spacing w:after="0" w:line="240" w:lineRule="auto"/>
        <w:jc w:val="both"/>
        <w:rPr>
          <w:rFonts w:asciiTheme="minorHAnsi" w:hAnsiTheme="minorHAnsi" w:cstheme="minorHAnsi"/>
        </w:rPr>
      </w:pPr>
      <w:r w:rsidRPr="0021338F">
        <w:rPr>
          <w:rFonts w:asciiTheme="minorHAnsi" w:hAnsiTheme="minorHAnsi" w:cstheme="minorHAnsi"/>
          <w:b/>
        </w:rPr>
        <w:t>§</w:t>
      </w:r>
      <w:r w:rsidR="00AB7076" w:rsidRPr="0021338F">
        <w:rPr>
          <w:rFonts w:asciiTheme="minorHAnsi" w:hAnsiTheme="minorHAnsi" w:cstheme="minorHAnsi"/>
          <w:b/>
        </w:rPr>
        <w:t>1</w:t>
      </w:r>
      <w:r w:rsidR="00C11555" w:rsidRPr="0021338F">
        <w:rPr>
          <w:rFonts w:asciiTheme="minorHAnsi" w:hAnsiTheme="minorHAnsi" w:cstheme="minorHAnsi"/>
          <w:b/>
        </w:rPr>
        <w:t>º</w:t>
      </w:r>
      <w:r w:rsidR="00C11555" w:rsidRPr="0021338F">
        <w:rPr>
          <w:rFonts w:asciiTheme="minorHAnsi" w:hAnsiTheme="minorHAnsi" w:cstheme="minorHAnsi"/>
        </w:rPr>
        <w:t xml:space="preserve"> A</w:t>
      </w:r>
      <w:r w:rsidR="00AB7076" w:rsidRPr="0021338F">
        <w:rPr>
          <w:rFonts w:asciiTheme="minorHAnsi" w:hAnsiTheme="minorHAnsi" w:cstheme="minorHAnsi"/>
        </w:rPr>
        <w:t xml:space="preserve"> identificação de que trata o </w:t>
      </w:r>
      <w:r w:rsidR="00AB7076" w:rsidRPr="0021338F">
        <w:rPr>
          <w:rFonts w:asciiTheme="minorHAnsi" w:hAnsiTheme="minorHAnsi" w:cstheme="minorHAnsi"/>
          <w:i/>
        </w:rPr>
        <w:t>caput</w:t>
      </w:r>
      <w:r w:rsidR="00AB7076" w:rsidRPr="0021338F">
        <w:rPr>
          <w:rFonts w:asciiTheme="minorHAnsi" w:hAnsiTheme="minorHAnsi" w:cstheme="minorHAnsi"/>
        </w:rPr>
        <w:t xml:space="preserve"> </w:t>
      </w:r>
      <w:r w:rsidR="005C1462" w:rsidRPr="0021338F">
        <w:rPr>
          <w:rFonts w:asciiTheme="minorHAnsi" w:hAnsiTheme="minorHAnsi" w:cstheme="minorHAnsi"/>
        </w:rPr>
        <w:t xml:space="preserve">terá como referência o </w:t>
      </w:r>
      <w:r w:rsidR="00AB7076" w:rsidRPr="0021338F">
        <w:rPr>
          <w:rFonts w:asciiTheme="minorHAnsi" w:hAnsiTheme="minorHAnsi" w:cstheme="minorHAnsi"/>
        </w:rPr>
        <w:t xml:space="preserve">Mapa de Áreas Úmidas, definido pela Secretaria de Estado de Meio Ambiente com base no mapa de solos </w:t>
      </w:r>
      <w:proofErr w:type="spellStart"/>
      <w:r w:rsidR="00AB7076" w:rsidRPr="0021338F">
        <w:rPr>
          <w:rFonts w:asciiTheme="minorHAnsi" w:hAnsiTheme="minorHAnsi" w:cstheme="minorHAnsi"/>
        </w:rPr>
        <w:t>hidromórficos</w:t>
      </w:r>
      <w:proofErr w:type="spellEnd"/>
      <w:r w:rsidR="00AB7076" w:rsidRPr="0021338F">
        <w:rPr>
          <w:rFonts w:asciiTheme="minorHAnsi" w:hAnsiTheme="minorHAnsi" w:cstheme="minorHAnsi"/>
        </w:rPr>
        <w:t xml:space="preserve"> do IBGE na escala 1:250.000</w:t>
      </w:r>
      <w:r w:rsidR="0079170E" w:rsidRPr="0021338F">
        <w:rPr>
          <w:rFonts w:asciiTheme="minorHAnsi" w:hAnsiTheme="minorHAnsi" w:cstheme="minorHAnsi"/>
        </w:rPr>
        <w:t xml:space="preserve"> ou outro que a vier a substituí-lo com escala menor</w:t>
      </w:r>
      <w:r w:rsidR="00AB7076" w:rsidRPr="0021338F">
        <w:rPr>
          <w:rFonts w:asciiTheme="minorHAnsi" w:hAnsiTheme="minorHAnsi" w:cstheme="minorHAnsi"/>
        </w:rPr>
        <w:t xml:space="preserve">; </w:t>
      </w:r>
    </w:p>
    <w:p w14:paraId="7882BD59" w14:textId="77777777" w:rsidR="005C1462" w:rsidRPr="0021338F" w:rsidRDefault="005C1462" w:rsidP="006149A8">
      <w:pPr>
        <w:spacing w:after="0" w:line="240" w:lineRule="auto"/>
        <w:jc w:val="both"/>
        <w:rPr>
          <w:rFonts w:asciiTheme="minorHAnsi" w:hAnsiTheme="minorHAnsi" w:cstheme="minorHAnsi"/>
        </w:rPr>
      </w:pPr>
    </w:p>
    <w:p w14:paraId="00000051" w14:textId="2F90EE69" w:rsidR="00A246E2" w:rsidRPr="0021338F" w:rsidRDefault="00965BFC" w:rsidP="006149A8">
      <w:pPr>
        <w:spacing w:after="0" w:line="240" w:lineRule="auto"/>
        <w:jc w:val="both"/>
        <w:rPr>
          <w:rFonts w:asciiTheme="minorHAnsi" w:hAnsiTheme="minorHAnsi" w:cstheme="minorHAnsi"/>
        </w:rPr>
      </w:pPr>
      <w:r w:rsidRPr="0021338F">
        <w:rPr>
          <w:rFonts w:asciiTheme="minorHAnsi" w:hAnsiTheme="minorHAnsi" w:cstheme="minorHAnsi"/>
          <w:b/>
        </w:rPr>
        <w:t>§</w:t>
      </w:r>
      <w:r w:rsidR="00AB7076" w:rsidRPr="0021338F">
        <w:rPr>
          <w:rFonts w:asciiTheme="minorHAnsi" w:hAnsiTheme="minorHAnsi" w:cstheme="minorHAnsi"/>
          <w:b/>
        </w:rPr>
        <w:t>2º</w:t>
      </w:r>
      <w:r w:rsidRPr="0021338F">
        <w:rPr>
          <w:rFonts w:asciiTheme="minorHAnsi" w:hAnsiTheme="minorHAnsi" w:cstheme="minorHAnsi"/>
        </w:rPr>
        <w:t xml:space="preserve"> </w:t>
      </w:r>
      <w:r w:rsidR="00AB7076" w:rsidRPr="0021338F">
        <w:rPr>
          <w:rFonts w:asciiTheme="minorHAnsi" w:hAnsiTheme="minorHAnsi" w:cstheme="minorHAnsi"/>
        </w:rPr>
        <w:t>A delimitação de q</w:t>
      </w:r>
      <w:r w:rsidRPr="0021338F">
        <w:rPr>
          <w:rFonts w:asciiTheme="minorHAnsi" w:hAnsiTheme="minorHAnsi" w:cstheme="minorHAnsi"/>
        </w:rPr>
        <w:t xml:space="preserve">ue trata o </w:t>
      </w:r>
      <w:r w:rsidRPr="0021338F">
        <w:rPr>
          <w:rFonts w:asciiTheme="minorHAnsi" w:hAnsiTheme="minorHAnsi" w:cstheme="minorHAnsi"/>
          <w:i/>
        </w:rPr>
        <w:t>caput</w:t>
      </w:r>
      <w:r w:rsidRPr="0021338F">
        <w:rPr>
          <w:rFonts w:asciiTheme="minorHAnsi" w:hAnsiTheme="minorHAnsi" w:cstheme="minorHAnsi"/>
        </w:rPr>
        <w:t xml:space="preserve"> será realizada </w:t>
      </w:r>
      <w:r w:rsidR="00AB7076" w:rsidRPr="0021338F">
        <w:rPr>
          <w:rFonts w:asciiTheme="minorHAnsi" w:hAnsiTheme="minorHAnsi" w:cstheme="minorHAnsi"/>
        </w:rPr>
        <w:t>no momento do cadastramento ambiental rural da propriedade</w:t>
      </w:r>
      <w:r w:rsidRPr="0021338F">
        <w:rPr>
          <w:rFonts w:asciiTheme="minorHAnsi" w:hAnsiTheme="minorHAnsi" w:cstheme="minorHAnsi"/>
        </w:rPr>
        <w:t xml:space="preserve"> ou </w:t>
      </w:r>
      <w:r w:rsidR="00AB7076" w:rsidRPr="0021338F">
        <w:rPr>
          <w:rFonts w:asciiTheme="minorHAnsi" w:hAnsiTheme="minorHAnsi" w:cstheme="minorHAnsi"/>
        </w:rPr>
        <w:t>durante a apresentação do processo de licenciamento ambiental, em conformidade com as bases de referência da SEMA-MT.</w:t>
      </w:r>
    </w:p>
    <w:p w14:paraId="6ACF0AEF" w14:textId="23E3591A" w:rsidR="00C613BC" w:rsidRPr="0021338F" w:rsidRDefault="00C613BC" w:rsidP="006149A8">
      <w:pPr>
        <w:spacing w:after="0" w:line="240" w:lineRule="auto"/>
        <w:jc w:val="both"/>
        <w:rPr>
          <w:rFonts w:asciiTheme="minorHAnsi" w:hAnsiTheme="minorHAnsi" w:cstheme="minorHAnsi"/>
        </w:rPr>
      </w:pPr>
    </w:p>
    <w:p w14:paraId="5966CA12" w14:textId="1BCC4463" w:rsidR="00C613BC" w:rsidRPr="0021338F" w:rsidRDefault="00965BFC" w:rsidP="00C613BC">
      <w:pPr>
        <w:spacing w:after="0" w:line="240" w:lineRule="auto"/>
        <w:jc w:val="both"/>
        <w:rPr>
          <w:rFonts w:asciiTheme="minorHAnsi" w:hAnsiTheme="minorHAnsi" w:cstheme="minorHAnsi"/>
        </w:rPr>
      </w:pPr>
      <w:r w:rsidRPr="0021338F">
        <w:rPr>
          <w:rFonts w:asciiTheme="minorHAnsi" w:hAnsiTheme="minorHAnsi" w:cstheme="minorHAnsi"/>
          <w:b/>
        </w:rPr>
        <w:t>§</w:t>
      </w:r>
      <w:r w:rsidR="00C613BC" w:rsidRPr="0021338F">
        <w:rPr>
          <w:rFonts w:asciiTheme="minorHAnsi" w:hAnsiTheme="minorHAnsi" w:cstheme="minorHAnsi"/>
          <w:b/>
        </w:rPr>
        <w:t>3º</w:t>
      </w:r>
      <w:r w:rsidR="00C613BC" w:rsidRPr="0021338F">
        <w:rPr>
          <w:rFonts w:asciiTheme="minorHAnsi" w:hAnsiTheme="minorHAnsi" w:cstheme="minorHAnsi"/>
        </w:rPr>
        <w:t xml:space="preserve">  Havendo divergência acerca da classificação do mapa mencionado no parágrafo anterior, o interessado deverá apresentar Laudo Técnico, </w:t>
      </w:r>
      <w:r w:rsidR="008D7B0D" w:rsidRPr="0021338F">
        <w:rPr>
          <w:rFonts w:asciiTheme="minorHAnsi" w:hAnsiTheme="minorHAnsi" w:cstheme="minorHAnsi"/>
        </w:rPr>
        <w:t xml:space="preserve">elaborado </w:t>
      </w:r>
      <w:r w:rsidR="00C613BC" w:rsidRPr="0021338F">
        <w:rPr>
          <w:rFonts w:asciiTheme="minorHAnsi" w:hAnsiTheme="minorHAnsi" w:cstheme="minorHAnsi"/>
        </w:rPr>
        <w:t>por profissional devidamente habilitado, com emissão de ART ou documento equivalente, contendo a classificação de solos; com base no Sistema Brasileiro de Classificação de Solos</w:t>
      </w:r>
      <w:r w:rsidR="00A71B8B" w:rsidRPr="0021338F">
        <w:rPr>
          <w:rFonts w:asciiTheme="minorHAnsi" w:hAnsiTheme="minorHAnsi" w:cstheme="minorHAnsi"/>
        </w:rPr>
        <w:t xml:space="preserve"> - SiBCS</w:t>
      </w:r>
      <w:r w:rsidR="00C613BC" w:rsidRPr="0021338F">
        <w:rPr>
          <w:rFonts w:asciiTheme="minorHAnsi" w:hAnsiTheme="minorHAnsi" w:cstheme="minorHAnsi"/>
        </w:rPr>
        <w:t>, associado a interpretação de imagens de sensoriamento remoto; ou  mapeamento da área pretendida para instalação da atividade em escala</w:t>
      </w:r>
      <w:r w:rsidR="0079170E" w:rsidRPr="0021338F">
        <w:rPr>
          <w:rFonts w:asciiTheme="minorHAnsi" w:hAnsiTheme="minorHAnsi" w:cstheme="minorHAnsi"/>
        </w:rPr>
        <w:t xml:space="preserve"> de no mínimo</w:t>
      </w:r>
      <w:r w:rsidR="00C613BC" w:rsidRPr="0021338F">
        <w:rPr>
          <w:rFonts w:asciiTheme="minorHAnsi" w:hAnsiTheme="minorHAnsi" w:cstheme="minorHAnsi"/>
        </w:rPr>
        <w:t xml:space="preserve"> 1:25.000</w:t>
      </w:r>
      <w:r w:rsidR="008D7B0D" w:rsidRPr="0021338F">
        <w:rPr>
          <w:rFonts w:asciiTheme="minorHAnsi" w:hAnsiTheme="minorHAnsi" w:cstheme="minorHAnsi"/>
        </w:rPr>
        <w:t>,</w:t>
      </w:r>
      <w:r w:rsidR="00C613BC" w:rsidRPr="0021338F">
        <w:rPr>
          <w:rFonts w:asciiTheme="minorHAnsi" w:hAnsiTheme="minorHAnsi" w:cstheme="minorHAnsi"/>
        </w:rPr>
        <w:t xml:space="preserve"> </w:t>
      </w:r>
      <w:sdt>
        <w:sdtPr>
          <w:rPr>
            <w:rFonts w:asciiTheme="minorHAnsi" w:hAnsiTheme="minorHAnsi" w:cstheme="minorHAnsi"/>
          </w:rPr>
          <w:tag w:val="goog_rdk_34"/>
          <w:id w:val="1458605739"/>
        </w:sdtPr>
        <w:sdtEndPr/>
        <w:sdtContent>
          <w:sdt>
            <w:sdtPr>
              <w:rPr>
                <w:rFonts w:asciiTheme="minorHAnsi" w:hAnsiTheme="minorHAnsi" w:cstheme="minorHAnsi"/>
              </w:rPr>
              <w:tag w:val="goog_rdk_35"/>
              <w:id w:val="-606430353"/>
            </w:sdtPr>
            <w:sdtEndPr/>
            <w:sdtContent/>
          </w:sdt>
        </w:sdtContent>
      </w:sdt>
      <w:r w:rsidR="00C613BC" w:rsidRPr="0021338F">
        <w:rPr>
          <w:rFonts w:asciiTheme="minorHAnsi" w:hAnsiTheme="minorHAnsi" w:cstheme="minorHAnsi"/>
        </w:rPr>
        <w:t xml:space="preserve">com identificação das características de solos </w:t>
      </w:r>
      <w:proofErr w:type="spellStart"/>
      <w:r w:rsidR="00C613BC" w:rsidRPr="0021338F">
        <w:rPr>
          <w:rFonts w:asciiTheme="minorHAnsi" w:hAnsiTheme="minorHAnsi" w:cstheme="minorHAnsi"/>
        </w:rPr>
        <w:t>hidromórficos</w:t>
      </w:r>
      <w:proofErr w:type="spellEnd"/>
      <w:r w:rsidR="00C613BC" w:rsidRPr="0021338F">
        <w:rPr>
          <w:rFonts w:asciiTheme="minorHAnsi" w:hAnsiTheme="minorHAnsi" w:cstheme="minorHAnsi"/>
        </w:rPr>
        <w:t>, observado os critérios técnicos definidos por órgão oficial de pesquisa;</w:t>
      </w:r>
    </w:p>
    <w:p w14:paraId="63DE1209" w14:textId="77777777" w:rsidR="00C613BC" w:rsidRPr="0021338F" w:rsidRDefault="00C613BC" w:rsidP="006149A8">
      <w:pPr>
        <w:spacing w:after="0" w:line="240" w:lineRule="auto"/>
        <w:jc w:val="both"/>
        <w:rPr>
          <w:rFonts w:asciiTheme="minorHAnsi" w:hAnsiTheme="minorHAnsi" w:cstheme="minorHAnsi"/>
        </w:rPr>
      </w:pPr>
    </w:p>
    <w:p w14:paraId="00000052" w14:textId="7662694C" w:rsidR="00A246E2" w:rsidRDefault="00965BFC" w:rsidP="006149A8">
      <w:pPr>
        <w:spacing w:after="0" w:line="240" w:lineRule="auto"/>
        <w:jc w:val="both"/>
        <w:rPr>
          <w:rFonts w:asciiTheme="minorHAnsi" w:hAnsiTheme="minorHAnsi" w:cstheme="minorHAnsi"/>
        </w:rPr>
      </w:pPr>
      <w:r w:rsidRPr="0021338F">
        <w:rPr>
          <w:rFonts w:asciiTheme="minorHAnsi" w:hAnsiTheme="minorHAnsi" w:cstheme="minorHAnsi"/>
          <w:b/>
        </w:rPr>
        <w:t>§</w:t>
      </w:r>
      <w:r w:rsidR="00A71B8B" w:rsidRPr="0021338F">
        <w:rPr>
          <w:rFonts w:asciiTheme="minorHAnsi" w:hAnsiTheme="minorHAnsi" w:cstheme="minorHAnsi"/>
          <w:b/>
        </w:rPr>
        <w:t>4</w:t>
      </w:r>
      <w:r w:rsidR="00AB7076" w:rsidRPr="0021338F">
        <w:rPr>
          <w:rFonts w:asciiTheme="minorHAnsi" w:hAnsiTheme="minorHAnsi" w:cstheme="minorHAnsi"/>
          <w:b/>
        </w:rPr>
        <w:t>º</w:t>
      </w:r>
      <w:r w:rsidR="00AB7076" w:rsidRPr="0021338F">
        <w:rPr>
          <w:rFonts w:asciiTheme="minorHAnsi" w:hAnsiTheme="minorHAnsi" w:cstheme="minorHAnsi"/>
        </w:rPr>
        <w:t xml:space="preserve"> A extensão da área úmida será determinada pelo limite da inundação rasa ou do encharcamento permanente ou periódico ou, no caso de áreas sujeitas aos pulsos de inundação, pelo limite da influência das inundações médias máximas, incluindo-se aí, se existentes, áreas permanentemente secas em seu interior, habitats vitais para a manutenção da integridade funcional e da biodiversidade das mesmas. Os limites externos são indicados pela ausência de solo </w:t>
      </w:r>
      <w:proofErr w:type="spellStart"/>
      <w:r w:rsidR="00AB7076" w:rsidRPr="0021338F">
        <w:rPr>
          <w:rFonts w:asciiTheme="minorHAnsi" w:hAnsiTheme="minorHAnsi" w:cstheme="minorHAnsi"/>
        </w:rPr>
        <w:t>hidromórfico</w:t>
      </w:r>
      <w:proofErr w:type="spellEnd"/>
      <w:r w:rsidR="00AB7076" w:rsidRPr="0021338F">
        <w:rPr>
          <w:rFonts w:asciiTheme="minorHAnsi" w:hAnsiTheme="minorHAnsi" w:cstheme="minorHAnsi"/>
        </w:rPr>
        <w:t xml:space="preserve"> e ou pela ausência permanente ou periódica de hidrófitas e</w:t>
      </w:r>
      <w:r w:rsidR="00407B2A" w:rsidRPr="0021338F">
        <w:rPr>
          <w:rFonts w:asciiTheme="minorHAnsi" w:hAnsiTheme="minorHAnsi" w:cstheme="minorHAnsi"/>
        </w:rPr>
        <w:t>/</w:t>
      </w:r>
      <w:r w:rsidR="00AB7076" w:rsidRPr="0021338F">
        <w:rPr>
          <w:rFonts w:asciiTheme="minorHAnsi" w:hAnsiTheme="minorHAnsi" w:cstheme="minorHAnsi"/>
        </w:rPr>
        <w:t xml:space="preserve">ou de espécies lenhosas adaptadas a solos periodicamente encharcados. </w:t>
      </w:r>
      <w:r w:rsidR="00C613BC" w:rsidRPr="0021338F">
        <w:rPr>
          <w:rFonts w:asciiTheme="minorHAnsi" w:hAnsiTheme="minorHAnsi" w:cstheme="minorHAnsi"/>
        </w:rPr>
        <w:t xml:space="preserve"> </w:t>
      </w:r>
    </w:p>
    <w:p w14:paraId="386E8777" w14:textId="77777777" w:rsidR="00991E59" w:rsidRPr="0021338F" w:rsidRDefault="00991E59" w:rsidP="006149A8">
      <w:pPr>
        <w:spacing w:after="0" w:line="240" w:lineRule="auto"/>
        <w:jc w:val="both"/>
        <w:rPr>
          <w:rFonts w:asciiTheme="minorHAnsi" w:hAnsiTheme="minorHAnsi" w:cstheme="minorHAnsi"/>
        </w:rPr>
      </w:pPr>
    </w:p>
    <w:p w14:paraId="72320866" w14:textId="120A3233" w:rsidR="00A21745" w:rsidRPr="0021338F" w:rsidRDefault="00A21745" w:rsidP="00A21745">
      <w:pPr>
        <w:spacing w:after="0" w:line="240" w:lineRule="auto"/>
        <w:jc w:val="center"/>
        <w:rPr>
          <w:rFonts w:asciiTheme="minorHAnsi" w:hAnsiTheme="minorHAnsi" w:cstheme="minorHAnsi"/>
          <w:b/>
        </w:rPr>
      </w:pPr>
      <w:r w:rsidRPr="0021338F">
        <w:rPr>
          <w:rFonts w:asciiTheme="minorHAnsi" w:hAnsiTheme="minorHAnsi" w:cstheme="minorHAnsi"/>
          <w:b/>
        </w:rPr>
        <w:t>CAPÍTULO III</w:t>
      </w:r>
    </w:p>
    <w:p w14:paraId="4A771C02" w14:textId="0938F9AC" w:rsidR="008B16C9" w:rsidRPr="0021338F" w:rsidRDefault="008B16C9" w:rsidP="008B16C9">
      <w:pPr>
        <w:spacing w:after="0" w:line="240" w:lineRule="auto"/>
        <w:jc w:val="center"/>
        <w:rPr>
          <w:rFonts w:asciiTheme="minorHAnsi" w:hAnsiTheme="minorHAnsi" w:cstheme="minorHAnsi"/>
          <w:b/>
        </w:rPr>
      </w:pPr>
      <w:r w:rsidRPr="0021338F">
        <w:rPr>
          <w:rFonts w:asciiTheme="minorHAnsi" w:hAnsiTheme="minorHAnsi" w:cstheme="minorHAnsi"/>
          <w:b/>
        </w:rPr>
        <w:t>DO LICENCIAMENTO AMBIENTAL EM ÁREAS ÚMIDAS</w:t>
      </w:r>
    </w:p>
    <w:p w14:paraId="00000055" w14:textId="77777777" w:rsidR="00A246E2" w:rsidRPr="0021338F" w:rsidRDefault="00A246E2" w:rsidP="006149A8">
      <w:pPr>
        <w:spacing w:after="0" w:line="240" w:lineRule="auto"/>
        <w:jc w:val="both"/>
        <w:rPr>
          <w:rFonts w:asciiTheme="minorHAnsi" w:hAnsiTheme="minorHAnsi" w:cstheme="minorHAnsi"/>
        </w:rPr>
      </w:pPr>
    </w:p>
    <w:p w14:paraId="4AE37759" w14:textId="5E1A0FC0" w:rsidR="00B35ACB" w:rsidRPr="0021338F" w:rsidRDefault="00B35ACB" w:rsidP="00B35ACB">
      <w:pPr>
        <w:jc w:val="both"/>
        <w:rPr>
          <w:rFonts w:asciiTheme="minorHAnsi" w:hAnsiTheme="minorHAnsi" w:cstheme="minorHAnsi"/>
        </w:rPr>
      </w:pPr>
      <w:r w:rsidRPr="0021338F">
        <w:rPr>
          <w:rFonts w:asciiTheme="minorHAnsi" w:hAnsiTheme="minorHAnsi" w:cstheme="minorHAnsi"/>
          <w:b/>
        </w:rPr>
        <w:t xml:space="preserve">Art. </w:t>
      </w:r>
      <w:r w:rsidR="00C11555" w:rsidRPr="0021338F">
        <w:rPr>
          <w:rFonts w:asciiTheme="minorHAnsi" w:hAnsiTheme="minorHAnsi" w:cstheme="minorHAnsi"/>
          <w:b/>
        </w:rPr>
        <w:t>4</w:t>
      </w:r>
      <w:r w:rsidRPr="0021338F">
        <w:rPr>
          <w:rFonts w:asciiTheme="minorHAnsi" w:hAnsiTheme="minorHAnsi" w:cstheme="minorHAnsi"/>
          <w:b/>
        </w:rPr>
        <w:t>º</w:t>
      </w:r>
      <w:r w:rsidRPr="0021338F">
        <w:rPr>
          <w:rFonts w:asciiTheme="minorHAnsi" w:hAnsiTheme="minorHAnsi" w:cstheme="minorHAnsi"/>
        </w:rPr>
        <w:t xml:space="preserve"> O licenciamento ambiental de atividades potencialmente poluidoras em Áreas Úmidas exigirá estudos específicos sobre a viabilidade técnica do exercício da atividade em face da conservação das características ecológicas e hidrológicas dos ambientes e </w:t>
      </w:r>
      <w:proofErr w:type="spellStart"/>
      <w:r w:rsidRPr="0021338F">
        <w:rPr>
          <w:rFonts w:asciiTheme="minorHAnsi" w:hAnsiTheme="minorHAnsi" w:cstheme="minorHAnsi"/>
        </w:rPr>
        <w:t>macro-habitats</w:t>
      </w:r>
      <w:proofErr w:type="spellEnd"/>
      <w:r w:rsidRPr="0021338F">
        <w:rPr>
          <w:rFonts w:asciiTheme="minorHAnsi" w:hAnsiTheme="minorHAnsi" w:cstheme="minorHAnsi"/>
        </w:rPr>
        <w:t xml:space="preserve"> que compõem aquela Área Úmida, bem como deverá levar em conta a classificação dos solos aptos para atividade agrícola e pecuária, quando for o caso.</w:t>
      </w:r>
    </w:p>
    <w:p w14:paraId="09EAB9D4" w14:textId="0C198F90" w:rsidR="007E13D5" w:rsidRPr="0021338F" w:rsidRDefault="007E13D5" w:rsidP="00B35ACB">
      <w:pPr>
        <w:jc w:val="both"/>
        <w:rPr>
          <w:rFonts w:asciiTheme="minorHAnsi" w:hAnsiTheme="minorHAnsi" w:cstheme="minorHAnsi"/>
        </w:rPr>
      </w:pPr>
      <w:r w:rsidRPr="0021338F">
        <w:rPr>
          <w:rFonts w:asciiTheme="minorHAnsi" w:hAnsiTheme="minorHAnsi" w:cstheme="minorHAnsi"/>
          <w:b/>
        </w:rPr>
        <w:t>Parágrafo único.</w:t>
      </w:r>
      <w:r w:rsidRPr="0021338F">
        <w:rPr>
          <w:rFonts w:asciiTheme="minorHAnsi" w:hAnsiTheme="minorHAnsi" w:cstheme="minorHAnsi"/>
        </w:rPr>
        <w:t xml:space="preserve"> Aplicar-se-á subsidiariamente o disposto no Decreto Estadual nº 697/2020 e Resolução </w:t>
      </w:r>
      <w:proofErr w:type="spellStart"/>
      <w:r w:rsidRPr="0021338F">
        <w:rPr>
          <w:rFonts w:asciiTheme="minorHAnsi" w:hAnsiTheme="minorHAnsi" w:cstheme="minorHAnsi"/>
        </w:rPr>
        <w:t>Consema</w:t>
      </w:r>
      <w:proofErr w:type="spellEnd"/>
      <w:r w:rsidRPr="0021338F">
        <w:rPr>
          <w:rFonts w:asciiTheme="minorHAnsi" w:hAnsiTheme="minorHAnsi" w:cstheme="minorHAnsi"/>
        </w:rPr>
        <w:t xml:space="preserve"> nº. 41/2021.</w:t>
      </w:r>
    </w:p>
    <w:p w14:paraId="2946D3FD" w14:textId="2A0B4DD1" w:rsidR="00491205" w:rsidRPr="0021338F" w:rsidRDefault="00491205" w:rsidP="00491205">
      <w:pPr>
        <w:pBdr>
          <w:top w:val="nil"/>
          <w:left w:val="nil"/>
          <w:bottom w:val="nil"/>
          <w:right w:val="nil"/>
          <w:between w:val="nil"/>
        </w:pBdr>
        <w:shd w:val="clear" w:color="auto" w:fill="FFFFFF"/>
        <w:spacing w:after="150" w:line="240" w:lineRule="auto"/>
        <w:jc w:val="both"/>
        <w:rPr>
          <w:rFonts w:asciiTheme="minorHAnsi" w:eastAsia="Helvetica Neue" w:hAnsiTheme="minorHAnsi" w:cstheme="minorHAnsi"/>
        </w:rPr>
      </w:pPr>
      <w:r w:rsidRPr="0021338F">
        <w:rPr>
          <w:rFonts w:asciiTheme="minorHAnsi" w:eastAsia="Helvetica Neue" w:hAnsiTheme="minorHAnsi" w:cstheme="minorHAnsi"/>
          <w:b/>
        </w:rPr>
        <w:t xml:space="preserve">Art. </w:t>
      </w:r>
      <w:r w:rsidR="00C11555" w:rsidRPr="0021338F">
        <w:rPr>
          <w:rFonts w:asciiTheme="minorHAnsi" w:eastAsia="Helvetica Neue" w:hAnsiTheme="minorHAnsi" w:cstheme="minorHAnsi"/>
          <w:b/>
        </w:rPr>
        <w:t>5</w:t>
      </w:r>
      <w:r w:rsidRPr="0021338F">
        <w:rPr>
          <w:rFonts w:asciiTheme="minorHAnsi" w:eastAsia="Helvetica Neue" w:hAnsiTheme="minorHAnsi" w:cstheme="minorHAnsi"/>
          <w:b/>
        </w:rPr>
        <w:t>º</w:t>
      </w:r>
      <w:r w:rsidRPr="0021338F">
        <w:rPr>
          <w:rFonts w:asciiTheme="minorHAnsi" w:eastAsia="Helvetica Neue" w:hAnsiTheme="minorHAnsi" w:cstheme="minorHAnsi"/>
        </w:rPr>
        <w:t xml:space="preserve"> Nos licenciamentos ambientais de atividades inseridas em áreas úmidas, os interessados deverão apresentar estudos que contenham as seguintes informações, sem prejuízo dos demais estudos contidos nos termos de referência específicos da atividade a ser licenciada:</w:t>
      </w:r>
    </w:p>
    <w:p w14:paraId="1D3F5579" w14:textId="77777777" w:rsidR="00491205" w:rsidRPr="0021338F" w:rsidRDefault="00491205" w:rsidP="00491205">
      <w:pPr>
        <w:pBdr>
          <w:top w:val="nil"/>
          <w:left w:val="nil"/>
          <w:bottom w:val="nil"/>
          <w:right w:val="nil"/>
          <w:between w:val="nil"/>
        </w:pBdr>
        <w:shd w:val="clear" w:color="auto" w:fill="FFFFFF"/>
        <w:spacing w:after="150" w:line="240" w:lineRule="auto"/>
        <w:jc w:val="both"/>
        <w:rPr>
          <w:rFonts w:asciiTheme="minorHAnsi" w:eastAsia="Helvetica Neue" w:hAnsiTheme="minorHAnsi" w:cstheme="minorHAnsi"/>
        </w:rPr>
      </w:pPr>
      <w:r w:rsidRPr="0021338F">
        <w:rPr>
          <w:rFonts w:asciiTheme="minorHAnsi" w:eastAsia="Helvetica Neue" w:hAnsiTheme="minorHAnsi" w:cstheme="minorHAnsi"/>
        </w:rPr>
        <w:t xml:space="preserve">I - </w:t>
      </w:r>
      <w:proofErr w:type="gramStart"/>
      <w:r w:rsidRPr="0021338F">
        <w:rPr>
          <w:rFonts w:asciiTheme="minorHAnsi" w:eastAsia="Helvetica Neue" w:hAnsiTheme="minorHAnsi" w:cstheme="minorHAnsi"/>
        </w:rPr>
        <w:t>em</w:t>
      </w:r>
      <w:proofErr w:type="gramEnd"/>
      <w:r w:rsidRPr="0021338F">
        <w:rPr>
          <w:rFonts w:asciiTheme="minorHAnsi" w:eastAsia="Helvetica Neue" w:hAnsiTheme="minorHAnsi" w:cstheme="minorHAnsi"/>
        </w:rPr>
        <w:t xml:space="preserve"> área urbana:</w:t>
      </w:r>
    </w:p>
    <w:p w14:paraId="21BEBE27" w14:textId="77777777" w:rsidR="00491205" w:rsidRPr="0021338F" w:rsidRDefault="00491205" w:rsidP="00491205">
      <w:pPr>
        <w:pBdr>
          <w:top w:val="nil"/>
          <w:left w:val="nil"/>
          <w:bottom w:val="nil"/>
          <w:right w:val="nil"/>
          <w:between w:val="nil"/>
        </w:pBdr>
        <w:shd w:val="clear" w:color="auto" w:fill="FFFFFF"/>
        <w:spacing w:after="150" w:line="240" w:lineRule="auto"/>
        <w:jc w:val="both"/>
        <w:rPr>
          <w:rFonts w:asciiTheme="minorHAnsi" w:eastAsia="Helvetica Neue" w:hAnsiTheme="minorHAnsi" w:cstheme="minorHAnsi"/>
        </w:rPr>
      </w:pPr>
      <w:r w:rsidRPr="0021338F">
        <w:rPr>
          <w:rFonts w:asciiTheme="minorHAnsi" w:eastAsia="Helvetica Neue" w:hAnsiTheme="minorHAnsi" w:cstheme="minorHAnsi"/>
        </w:rPr>
        <w:lastRenderedPageBreak/>
        <w:t xml:space="preserve">a) caracterização </w:t>
      </w:r>
      <w:proofErr w:type="spellStart"/>
      <w:r w:rsidRPr="0021338F">
        <w:rPr>
          <w:rFonts w:asciiTheme="minorHAnsi" w:eastAsia="Helvetica Neue" w:hAnsiTheme="minorHAnsi" w:cstheme="minorHAnsi"/>
        </w:rPr>
        <w:t>morfopedológica</w:t>
      </w:r>
      <w:proofErr w:type="spellEnd"/>
      <w:r w:rsidRPr="0021338F">
        <w:rPr>
          <w:rFonts w:asciiTheme="minorHAnsi" w:eastAsia="Helvetica Neue" w:hAnsiTheme="minorHAnsi" w:cstheme="minorHAnsi"/>
        </w:rPr>
        <w:t xml:space="preserve"> e os impactos da atividade considerando essa caracterização;</w:t>
      </w:r>
    </w:p>
    <w:p w14:paraId="2D91A4AD" w14:textId="77777777" w:rsidR="00491205" w:rsidRPr="0021338F" w:rsidRDefault="00491205" w:rsidP="00491205">
      <w:pPr>
        <w:pBdr>
          <w:top w:val="nil"/>
          <w:left w:val="nil"/>
          <w:bottom w:val="nil"/>
          <w:right w:val="nil"/>
          <w:between w:val="nil"/>
        </w:pBdr>
        <w:shd w:val="clear" w:color="auto" w:fill="FFFFFF"/>
        <w:spacing w:after="150" w:line="240" w:lineRule="auto"/>
        <w:jc w:val="both"/>
        <w:rPr>
          <w:rFonts w:asciiTheme="minorHAnsi" w:eastAsia="Helvetica Neue" w:hAnsiTheme="minorHAnsi" w:cstheme="minorHAnsi"/>
        </w:rPr>
      </w:pPr>
      <w:r w:rsidRPr="0021338F">
        <w:rPr>
          <w:rFonts w:asciiTheme="minorHAnsi" w:eastAsia="Helvetica Neue" w:hAnsiTheme="minorHAnsi" w:cstheme="minorHAnsi"/>
        </w:rPr>
        <w:t xml:space="preserve">II - </w:t>
      </w:r>
      <w:proofErr w:type="gramStart"/>
      <w:r w:rsidRPr="0021338F">
        <w:rPr>
          <w:rFonts w:asciiTheme="minorHAnsi" w:eastAsia="Helvetica Neue" w:hAnsiTheme="minorHAnsi" w:cstheme="minorHAnsi"/>
        </w:rPr>
        <w:t>se</w:t>
      </w:r>
      <w:proofErr w:type="gramEnd"/>
      <w:r w:rsidRPr="0021338F">
        <w:rPr>
          <w:rFonts w:asciiTheme="minorHAnsi" w:eastAsia="Helvetica Neue" w:hAnsiTheme="minorHAnsi" w:cstheme="minorHAnsi"/>
        </w:rPr>
        <w:t xml:space="preserve"> área rural:</w:t>
      </w:r>
    </w:p>
    <w:p w14:paraId="476757C4" w14:textId="77777777" w:rsidR="00491205" w:rsidRPr="0021338F" w:rsidRDefault="00491205" w:rsidP="00491205">
      <w:pPr>
        <w:pBdr>
          <w:top w:val="nil"/>
          <w:left w:val="nil"/>
          <w:bottom w:val="nil"/>
          <w:right w:val="nil"/>
          <w:between w:val="nil"/>
        </w:pBdr>
        <w:shd w:val="clear" w:color="auto" w:fill="FFFFFF"/>
        <w:spacing w:after="150" w:line="240" w:lineRule="auto"/>
        <w:jc w:val="both"/>
        <w:rPr>
          <w:rFonts w:asciiTheme="minorHAnsi" w:eastAsia="Helvetica Neue" w:hAnsiTheme="minorHAnsi" w:cstheme="minorHAnsi"/>
        </w:rPr>
      </w:pPr>
      <w:r w:rsidRPr="0021338F">
        <w:rPr>
          <w:rFonts w:asciiTheme="minorHAnsi" w:eastAsia="Helvetica Neue" w:hAnsiTheme="minorHAnsi" w:cstheme="minorHAnsi"/>
        </w:rPr>
        <w:t xml:space="preserve">a) caracterização </w:t>
      </w:r>
      <w:proofErr w:type="spellStart"/>
      <w:r w:rsidRPr="0021338F">
        <w:rPr>
          <w:rFonts w:asciiTheme="minorHAnsi" w:eastAsia="Helvetica Neue" w:hAnsiTheme="minorHAnsi" w:cstheme="minorHAnsi"/>
        </w:rPr>
        <w:t>morfopedológica</w:t>
      </w:r>
      <w:proofErr w:type="spellEnd"/>
      <w:r w:rsidRPr="0021338F">
        <w:rPr>
          <w:rFonts w:asciiTheme="minorHAnsi" w:eastAsia="Helvetica Neue" w:hAnsiTheme="minorHAnsi" w:cstheme="minorHAnsi"/>
        </w:rPr>
        <w:t xml:space="preserve"> na área de uso restrito localizada dentro da propriedade;</w:t>
      </w:r>
    </w:p>
    <w:p w14:paraId="00848F54" w14:textId="5B219413" w:rsidR="00491205" w:rsidRPr="0021338F" w:rsidRDefault="00C11555" w:rsidP="00491205">
      <w:pPr>
        <w:pBdr>
          <w:top w:val="nil"/>
          <w:left w:val="nil"/>
          <w:bottom w:val="nil"/>
          <w:right w:val="nil"/>
          <w:between w:val="nil"/>
        </w:pBdr>
        <w:shd w:val="clear" w:color="auto" w:fill="FFFFFF"/>
        <w:spacing w:after="150" w:line="240" w:lineRule="auto"/>
        <w:jc w:val="both"/>
        <w:rPr>
          <w:rFonts w:asciiTheme="minorHAnsi" w:eastAsia="Helvetica Neue" w:hAnsiTheme="minorHAnsi" w:cstheme="minorHAnsi"/>
        </w:rPr>
      </w:pPr>
      <w:r w:rsidRPr="0021338F">
        <w:rPr>
          <w:rFonts w:asciiTheme="minorHAnsi" w:eastAsia="Helvetica Neue" w:hAnsiTheme="minorHAnsi" w:cstheme="minorHAnsi"/>
        </w:rPr>
        <w:t>b</w:t>
      </w:r>
      <w:r w:rsidR="00491205" w:rsidRPr="0021338F">
        <w:rPr>
          <w:rFonts w:asciiTheme="minorHAnsi" w:eastAsia="Helvetica Neue" w:hAnsiTheme="minorHAnsi" w:cstheme="minorHAnsi"/>
        </w:rPr>
        <w:t>) possíveis interferências nos fluxos de água, de sedimentos e de nutrientes dissolvidos em razão da atividade que será exercida.</w:t>
      </w:r>
    </w:p>
    <w:p w14:paraId="41792857" w14:textId="012EF7EB" w:rsidR="00911100" w:rsidRPr="0021338F" w:rsidRDefault="00911100" w:rsidP="00491205">
      <w:pPr>
        <w:pBdr>
          <w:top w:val="nil"/>
          <w:left w:val="nil"/>
          <w:bottom w:val="nil"/>
          <w:right w:val="nil"/>
          <w:between w:val="nil"/>
        </w:pBdr>
        <w:shd w:val="clear" w:color="auto" w:fill="FFFFFF"/>
        <w:spacing w:after="150" w:line="240" w:lineRule="auto"/>
        <w:jc w:val="both"/>
        <w:rPr>
          <w:rFonts w:asciiTheme="minorHAnsi" w:eastAsia="Helvetica Neue" w:hAnsiTheme="minorHAnsi" w:cstheme="minorHAnsi"/>
        </w:rPr>
      </w:pPr>
      <w:r w:rsidRPr="0021338F">
        <w:rPr>
          <w:rFonts w:asciiTheme="minorHAnsi" w:eastAsia="Helvetica Neue" w:hAnsiTheme="minorHAnsi" w:cstheme="minorHAnsi"/>
        </w:rPr>
        <w:t>Parágrafo único</w:t>
      </w:r>
      <w:r w:rsidR="001003D5" w:rsidRPr="0021338F">
        <w:rPr>
          <w:rFonts w:asciiTheme="minorHAnsi" w:eastAsia="Helvetica Neue" w:hAnsiTheme="minorHAnsi" w:cstheme="minorHAnsi"/>
        </w:rPr>
        <w:t>.</w:t>
      </w:r>
      <w:r w:rsidRPr="0021338F">
        <w:rPr>
          <w:rFonts w:asciiTheme="minorHAnsi" w:eastAsia="Helvetica Neue" w:hAnsiTheme="minorHAnsi" w:cstheme="minorHAnsi"/>
        </w:rPr>
        <w:t xml:space="preserve"> A disposição de que trata o </w:t>
      </w:r>
      <w:r w:rsidRPr="0021338F">
        <w:rPr>
          <w:rFonts w:asciiTheme="minorHAnsi" w:eastAsia="Helvetica Neue" w:hAnsiTheme="minorHAnsi" w:cstheme="minorHAnsi"/>
          <w:i/>
        </w:rPr>
        <w:t>caput</w:t>
      </w:r>
      <w:r w:rsidRPr="0021338F">
        <w:rPr>
          <w:rFonts w:asciiTheme="minorHAnsi" w:eastAsia="Helvetica Neue" w:hAnsiTheme="minorHAnsi" w:cstheme="minorHAnsi"/>
        </w:rPr>
        <w:t xml:space="preserve"> não se aplicará as atividades consideradas de baixo e médio impacto ambiental.</w:t>
      </w:r>
    </w:p>
    <w:p w14:paraId="0685E0AD" w14:textId="7423A33D" w:rsidR="000E55B5" w:rsidRPr="0021338F" w:rsidRDefault="000E55B5" w:rsidP="000E55B5">
      <w:pPr>
        <w:spacing w:after="0" w:line="240" w:lineRule="auto"/>
        <w:jc w:val="both"/>
        <w:rPr>
          <w:rFonts w:asciiTheme="minorHAnsi" w:hAnsiTheme="minorHAnsi" w:cstheme="minorHAnsi"/>
        </w:rPr>
      </w:pPr>
      <w:r w:rsidRPr="0021338F">
        <w:rPr>
          <w:rFonts w:asciiTheme="minorHAnsi" w:hAnsiTheme="minorHAnsi" w:cstheme="minorHAnsi"/>
          <w:b/>
        </w:rPr>
        <w:t xml:space="preserve">Art. </w:t>
      </w:r>
      <w:r w:rsidR="008509D2" w:rsidRPr="0021338F">
        <w:rPr>
          <w:rFonts w:asciiTheme="minorHAnsi" w:hAnsiTheme="minorHAnsi" w:cstheme="minorHAnsi"/>
          <w:b/>
        </w:rPr>
        <w:t>6</w:t>
      </w:r>
      <w:r w:rsidR="00AE6476" w:rsidRPr="0021338F">
        <w:rPr>
          <w:rFonts w:asciiTheme="minorHAnsi" w:hAnsiTheme="minorHAnsi" w:cstheme="minorHAnsi"/>
          <w:b/>
        </w:rPr>
        <w:t>º</w:t>
      </w:r>
      <w:r w:rsidRPr="0021338F">
        <w:rPr>
          <w:rFonts w:asciiTheme="minorHAnsi" w:hAnsiTheme="minorHAnsi" w:cstheme="minorHAnsi"/>
        </w:rPr>
        <w:t xml:space="preserve"> </w:t>
      </w:r>
      <w:r w:rsidR="00AE6476" w:rsidRPr="0021338F">
        <w:rPr>
          <w:rFonts w:asciiTheme="minorHAnsi" w:hAnsiTheme="minorHAnsi" w:cstheme="minorHAnsi"/>
        </w:rPr>
        <w:t xml:space="preserve">A supressão de vegetação para o exercício </w:t>
      </w:r>
      <w:r w:rsidR="00CB30D3" w:rsidRPr="0021338F">
        <w:rPr>
          <w:rFonts w:asciiTheme="minorHAnsi" w:hAnsiTheme="minorHAnsi" w:cstheme="minorHAnsi"/>
        </w:rPr>
        <w:t>das atividades compatíveis com</w:t>
      </w:r>
      <w:r w:rsidR="00AE6476" w:rsidRPr="0021338F">
        <w:rPr>
          <w:rFonts w:asciiTheme="minorHAnsi" w:hAnsiTheme="minorHAnsi" w:cstheme="minorHAnsi"/>
        </w:rPr>
        <w:t xml:space="preserve"> área</w:t>
      </w:r>
      <w:r w:rsidR="00CB30D3" w:rsidRPr="0021338F">
        <w:rPr>
          <w:rFonts w:asciiTheme="minorHAnsi" w:hAnsiTheme="minorHAnsi" w:cstheme="minorHAnsi"/>
        </w:rPr>
        <w:t>s úmidas</w:t>
      </w:r>
      <w:r w:rsidR="00AE6476" w:rsidRPr="0021338F">
        <w:rPr>
          <w:rFonts w:asciiTheme="minorHAnsi" w:hAnsiTheme="minorHAnsi" w:cstheme="minorHAnsi"/>
        </w:rPr>
        <w:t xml:space="preserve"> deverá</w:t>
      </w:r>
      <w:r w:rsidRPr="0021338F">
        <w:rPr>
          <w:rFonts w:asciiTheme="minorHAnsi" w:hAnsiTheme="minorHAnsi" w:cstheme="minorHAnsi"/>
        </w:rPr>
        <w:t xml:space="preserve"> respeitar os percentuais previstos na lei federal n</w:t>
      </w:r>
      <w:r w:rsidR="00AE6476" w:rsidRPr="0021338F">
        <w:rPr>
          <w:rFonts w:asciiTheme="minorHAnsi" w:hAnsiTheme="minorHAnsi" w:cstheme="minorHAnsi"/>
        </w:rPr>
        <w:t>º</w:t>
      </w:r>
      <w:r w:rsidRPr="0021338F">
        <w:rPr>
          <w:rFonts w:asciiTheme="minorHAnsi" w:hAnsiTheme="minorHAnsi" w:cstheme="minorHAnsi"/>
        </w:rPr>
        <w:t xml:space="preserve"> 12.651/2012.</w:t>
      </w:r>
    </w:p>
    <w:p w14:paraId="5908F010" w14:textId="77777777" w:rsidR="000E55B5" w:rsidRPr="0021338F" w:rsidRDefault="000E55B5" w:rsidP="000E55B5">
      <w:pPr>
        <w:spacing w:after="0" w:line="240" w:lineRule="auto"/>
        <w:jc w:val="both"/>
        <w:rPr>
          <w:rFonts w:asciiTheme="minorHAnsi" w:hAnsiTheme="minorHAnsi" w:cstheme="minorHAnsi"/>
        </w:rPr>
      </w:pPr>
    </w:p>
    <w:p w14:paraId="46EE7DE3" w14:textId="10F4A18B" w:rsidR="000E55B5" w:rsidRPr="0021338F" w:rsidRDefault="00AC243F" w:rsidP="000E55B5">
      <w:pPr>
        <w:spacing w:after="0" w:line="240" w:lineRule="auto"/>
        <w:jc w:val="both"/>
        <w:rPr>
          <w:rFonts w:asciiTheme="minorHAnsi" w:hAnsiTheme="minorHAnsi" w:cstheme="minorHAnsi"/>
        </w:rPr>
      </w:pPr>
      <w:r w:rsidRPr="0021338F">
        <w:rPr>
          <w:rFonts w:asciiTheme="minorHAnsi" w:hAnsiTheme="minorHAnsi" w:cstheme="minorHAnsi"/>
        </w:rPr>
        <w:t xml:space="preserve">Parágrafo único. </w:t>
      </w:r>
      <w:r w:rsidR="000E55B5" w:rsidRPr="0021338F">
        <w:rPr>
          <w:rFonts w:asciiTheme="minorHAnsi" w:hAnsiTheme="minorHAnsi" w:cstheme="minorHAnsi"/>
        </w:rPr>
        <w:t>O projeto de supressão da vegetação deverá</w:t>
      </w:r>
      <w:r w:rsidR="00AE6476" w:rsidRPr="0021338F">
        <w:rPr>
          <w:rFonts w:asciiTheme="minorHAnsi" w:hAnsiTheme="minorHAnsi" w:cstheme="minorHAnsi"/>
        </w:rPr>
        <w:t xml:space="preserve"> indicar a atividade a ser realizada, bem como a compatibilidade com a área, nos termos do artigo anterior.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24"/>
      </w:tblGrid>
      <w:tr w:rsidR="001F3530" w:rsidRPr="0021338F" w14:paraId="60E48038" w14:textId="77777777">
        <w:trPr>
          <w:trHeight w:val="110"/>
        </w:trPr>
        <w:tc>
          <w:tcPr>
            <w:tcW w:w="1024" w:type="dxa"/>
          </w:tcPr>
          <w:p w14:paraId="150E4E74" w14:textId="3329A643" w:rsidR="001F3530" w:rsidRPr="0021338F" w:rsidRDefault="001F3530" w:rsidP="001F3530">
            <w:pPr>
              <w:autoSpaceDE w:val="0"/>
              <w:autoSpaceDN w:val="0"/>
              <w:adjustRightInd w:val="0"/>
              <w:spacing w:after="0" w:line="240" w:lineRule="auto"/>
              <w:rPr>
                <w:color w:val="000000"/>
              </w:rPr>
            </w:pPr>
          </w:p>
        </w:tc>
      </w:tr>
    </w:tbl>
    <w:p w14:paraId="0C03612A" w14:textId="17072929" w:rsidR="001F3530" w:rsidRPr="0021338F" w:rsidRDefault="001F3530" w:rsidP="000E55B5">
      <w:pPr>
        <w:spacing w:after="0" w:line="240" w:lineRule="auto"/>
        <w:jc w:val="both"/>
        <w:rPr>
          <w:rFonts w:asciiTheme="minorHAnsi" w:hAnsiTheme="minorHAnsi" w:cstheme="minorHAnsi"/>
        </w:rPr>
      </w:pPr>
      <w:r w:rsidRPr="0021338F">
        <w:rPr>
          <w:rFonts w:asciiTheme="minorHAnsi" w:hAnsiTheme="minorHAnsi" w:cstheme="minorHAnsi"/>
          <w:b/>
        </w:rPr>
        <w:t xml:space="preserve">Art. 7º </w:t>
      </w:r>
      <w:r w:rsidRPr="0021338F">
        <w:rPr>
          <w:rFonts w:asciiTheme="minorHAnsi" w:hAnsiTheme="minorHAnsi" w:cstheme="minorHAnsi"/>
        </w:rPr>
        <w:t xml:space="preserve">Sem prejuízo de outras, considera-se compatível, para os fins dessa resolução o exercício das atividades classificadas como de baixo e médio potencial poluidor/degradador, conforme Anexos da Resolução </w:t>
      </w:r>
      <w:proofErr w:type="spellStart"/>
      <w:r w:rsidRPr="0021338F">
        <w:rPr>
          <w:rFonts w:asciiTheme="minorHAnsi" w:hAnsiTheme="minorHAnsi" w:cstheme="minorHAnsi"/>
        </w:rPr>
        <w:t>Consema</w:t>
      </w:r>
      <w:proofErr w:type="spellEnd"/>
      <w:r w:rsidRPr="0021338F">
        <w:rPr>
          <w:rFonts w:asciiTheme="minorHAnsi" w:hAnsiTheme="minorHAnsi" w:cstheme="minorHAnsi"/>
        </w:rPr>
        <w:t xml:space="preserve"> nº. 41/2021 e Decreto nº 1.268, de 25 de janeiro de 2022.</w:t>
      </w:r>
    </w:p>
    <w:p w14:paraId="0DF37963" w14:textId="77777777" w:rsidR="001F3530" w:rsidRPr="0021338F" w:rsidRDefault="001F3530" w:rsidP="000E55B5">
      <w:pPr>
        <w:spacing w:after="0" w:line="240" w:lineRule="auto"/>
        <w:jc w:val="both"/>
        <w:rPr>
          <w:rFonts w:asciiTheme="minorHAnsi" w:hAnsiTheme="minorHAnsi" w:cstheme="minorHAnsi"/>
          <w:color w:val="FF0000"/>
        </w:rPr>
      </w:pPr>
    </w:p>
    <w:p w14:paraId="68B1C88C" w14:textId="537ACE51" w:rsidR="00AB7076" w:rsidRPr="0021338F" w:rsidRDefault="00911100" w:rsidP="000E55B5">
      <w:pPr>
        <w:spacing w:after="0" w:line="240" w:lineRule="auto"/>
        <w:jc w:val="both"/>
        <w:rPr>
          <w:rFonts w:asciiTheme="minorHAnsi" w:hAnsiTheme="minorHAnsi" w:cstheme="minorHAnsi"/>
        </w:rPr>
      </w:pPr>
      <w:r w:rsidRPr="0021338F">
        <w:rPr>
          <w:rFonts w:asciiTheme="minorHAnsi" w:hAnsiTheme="minorHAnsi" w:cstheme="minorHAnsi"/>
        </w:rPr>
        <w:t xml:space="preserve">Parágrafo único. Para as atividades que não estiverem contempladas pela regra disposta no </w:t>
      </w:r>
      <w:r w:rsidRPr="0021338F">
        <w:rPr>
          <w:rFonts w:asciiTheme="minorHAnsi" w:hAnsiTheme="minorHAnsi" w:cstheme="minorHAnsi"/>
          <w:i/>
        </w:rPr>
        <w:t>caput</w:t>
      </w:r>
      <w:r w:rsidRPr="0021338F">
        <w:rPr>
          <w:rFonts w:asciiTheme="minorHAnsi" w:hAnsiTheme="minorHAnsi" w:cstheme="minorHAnsi"/>
        </w:rPr>
        <w:t>, o estudo ambiental deverá apontar a viabilidade técnica e ambiental do empreendimento, com os fundamentos científicos que sustentam a proposta.</w:t>
      </w:r>
    </w:p>
    <w:p w14:paraId="2949CC00" w14:textId="77777777" w:rsidR="00911100" w:rsidRPr="0021338F" w:rsidRDefault="00911100" w:rsidP="000E55B5">
      <w:pPr>
        <w:spacing w:after="0" w:line="240" w:lineRule="auto"/>
        <w:jc w:val="both"/>
        <w:rPr>
          <w:rFonts w:asciiTheme="minorHAnsi" w:hAnsiTheme="minorHAnsi" w:cstheme="minorHAnsi"/>
        </w:rPr>
      </w:pPr>
    </w:p>
    <w:p w14:paraId="237CBB17" w14:textId="3171D4C7" w:rsidR="00491205" w:rsidRPr="0021338F" w:rsidRDefault="00491205" w:rsidP="00711628">
      <w:pPr>
        <w:pBdr>
          <w:top w:val="nil"/>
          <w:left w:val="nil"/>
          <w:bottom w:val="nil"/>
          <w:right w:val="nil"/>
          <w:between w:val="nil"/>
        </w:pBdr>
        <w:shd w:val="clear" w:color="auto" w:fill="FFFFFF"/>
        <w:spacing w:after="0" w:line="240" w:lineRule="auto"/>
        <w:jc w:val="center"/>
        <w:rPr>
          <w:rFonts w:asciiTheme="minorHAnsi" w:eastAsia="Helvetica Neue" w:hAnsiTheme="minorHAnsi" w:cstheme="minorHAnsi"/>
          <w:b/>
        </w:rPr>
      </w:pPr>
      <w:r w:rsidRPr="0021338F">
        <w:rPr>
          <w:rFonts w:asciiTheme="minorHAnsi" w:eastAsia="Helvetica Neue" w:hAnsiTheme="minorHAnsi" w:cstheme="minorHAnsi"/>
          <w:b/>
        </w:rPr>
        <w:t>Seção I</w:t>
      </w:r>
    </w:p>
    <w:p w14:paraId="76FCA663" w14:textId="07A14F4C" w:rsidR="00491205" w:rsidRPr="0021338F" w:rsidRDefault="00491205" w:rsidP="00711628">
      <w:pPr>
        <w:pBdr>
          <w:top w:val="nil"/>
          <w:left w:val="nil"/>
          <w:bottom w:val="nil"/>
          <w:right w:val="nil"/>
          <w:between w:val="nil"/>
        </w:pBdr>
        <w:shd w:val="clear" w:color="auto" w:fill="FFFFFF"/>
        <w:spacing w:after="0" w:line="240" w:lineRule="auto"/>
        <w:jc w:val="center"/>
        <w:rPr>
          <w:rFonts w:asciiTheme="minorHAnsi" w:eastAsia="Helvetica Neue" w:hAnsiTheme="minorHAnsi" w:cstheme="minorHAnsi"/>
          <w:b/>
        </w:rPr>
      </w:pPr>
      <w:r w:rsidRPr="0021338F">
        <w:rPr>
          <w:rFonts w:asciiTheme="minorHAnsi" w:eastAsia="Helvetica Neue" w:hAnsiTheme="minorHAnsi" w:cstheme="minorHAnsi"/>
          <w:b/>
        </w:rPr>
        <w:t>Do Licenciamento Ambiental de Atividade de Drenagem</w:t>
      </w:r>
      <w:r w:rsidR="000E55B5" w:rsidRPr="0021338F">
        <w:rPr>
          <w:rFonts w:asciiTheme="minorHAnsi" w:eastAsia="Helvetica Neue" w:hAnsiTheme="minorHAnsi" w:cstheme="minorHAnsi"/>
          <w:b/>
        </w:rPr>
        <w:t xml:space="preserve"> </w:t>
      </w:r>
      <w:r w:rsidR="00642FEC" w:rsidRPr="0021338F">
        <w:rPr>
          <w:rFonts w:asciiTheme="minorHAnsi" w:eastAsia="Helvetica Neue" w:hAnsiTheme="minorHAnsi" w:cstheme="minorHAnsi"/>
          <w:b/>
        </w:rPr>
        <w:t>em Áreas Úmidas</w:t>
      </w:r>
    </w:p>
    <w:p w14:paraId="00000087" w14:textId="77777777" w:rsidR="00A246E2" w:rsidRPr="0021338F" w:rsidRDefault="00A246E2" w:rsidP="006149A8">
      <w:pPr>
        <w:spacing w:after="0" w:line="240" w:lineRule="auto"/>
        <w:jc w:val="both"/>
        <w:rPr>
          <w:rFonts w:asciiTheme="minorHAnsi" w:hAnsiTheme="minorHAnsi" w:cstheme="minorHAnsi"/>
        </w:rPr>
      </w:pPr>
    </w:p>
    <w:p w14:paraId="5665E1C5" w14:textId="214DA731" w:rsidR="00676A1A" w:rsidRPr="0021338F" w:rsidRDefault="0079170E" w:rsidP="006149A8">
      <w:pPr>
        <w:spacing w:after="0" w:line="240" w:lineRule="auto"/>
        <w:jc w:val="both"/>
        <w:rPr>
          <w:rFonts w:asciiTheme="minorHAnsi" w:hAnsiTheme="minorHAnsi" w:cstheme="minorHAnsi"/>
        </w:rPr>
      </w:pPr>
      <w:r w:rsidRPr="0021338F">
        <w:rPr>
          <w:rFonts w:asciiTheme="minorHAnsi" w:hAnsiTheme="minorHAnsi" w:cstheme="minorHAnsi"/>
          <w:b/>
        </w:rPr>
        <w:t xml:space="preserve">Art. </w:t>
      </w:r>
      <w:r w:rsidR="008509D2" w:rsidRPr="0021338F">
        <w:rPr>
          <w:rFonts w:asciiTheme="minorHAnsi" w:hAnsiTheme="minorHAnsi" w:cstheme="minorHAnsi"/>
          <w:b/>
        </w:rPr>
        <w:t>8</w:t>
      </w:r>
      <w:r w:rsidRPr="0021338F">
        <w:rPr>
          <w:rFonts w:asciiTheme="minorHAnsi" w:hAnsiTheme="minorHAnsi" w:cstheme="minorHAnsi"/>
          <w:b/>
        </w:rPr>
        <w:t>º</w:t>
      </w:r>
      <w:r w:rsidRPr="0021338F">
        <w:rPr>
          <w:rFonts w:asciiTheme="minorHAnsi" w:hAnsiTheme="minorHAnsi" w:cstheme="minorHAnsi"/>
        </w:rPr>
        <w:t xml:space="preserve"> </w:t>
      </w:r>
      <w:r w:rsidR="00676A1A" w:rsidRPr="0021338F">
        <w:rPr>
          <w:rFonts w:asciiTheme="minorHAnsi" w:hAnsiTheme="minorHAnsi" w:cstheme="minorHAnsi"/>
        </w:rPr>
        <w:t xml:space="preserve">O licenciamento ambiental da atividade de </w:t>
      </w:r>
      <w:r w:rsidR="00830A43" w:rsidRPr="0021338F">
        <w:rPr>
          <w:rFonts w:asciiTheme="minorHAnsi" w:hAnsiTheme="minorHAnsi" w:cstheme="minorHAnsi"/>
        </w:rPr>
        <w:t xml:space="preserve">obra hidráulica com finalidade de </w:t>
      </w:r>
      <w:r w:rsidR="00676A1A" w:rsidRPr="0021338F">
        <w:rPr>
          <w:rFonts w:asciiTheme="minorHAnsi" w:hAnsiTheme="minorHAnsi" w:cstheme="minorHAnsi"/>
        </w:rPr>
        <w:t xml:space="preserve">drenagem </w:t>
      </w:r>
      <w:r w:rsidR="00642FEC" w:rsidRPr="0021338F">
        <w:rPr>
          <w:rFonts w:asciiTheme="minorHAnsi" w:hAnsiTheme="minorHAnsi" w:cstheme="minorHAnsi"/>
        </w:rPr>
        <w:t xml:space="preserve">em áreas úmidas, </w:t>
      </w:r>
      <w:r w:rsidR="00676A1A" w:rsidRPr="0021338F">
        <w:rPr>
          <w:rFonts w:asciiTheme="minorHAnsi" w:hAnsiTheme="minorHAnsi" w:cstheme="minorHAnsi"/>
        </w:rPr>
        <w:t>para exercício de atividade agropecuária exigirá a elaboração de prévio Estudo de Impacto Ambiental-EIA e respectivo Relatório de Impacto Ambiental-RIMA.</w:t>
      </w:r>
    </w:p>
    <w:p w14:paraId="31845EA2" w14:textId="77777777" w:rsidR="00676A1A" w:rsidRPr="0021338F" w:rsidRDefault="00676A1A" w:rsidP="006149A8">
      <w:pPr>
        <w:spacing w:after="0" w:line="240" w:lineRule="auto"/>
        <w:jc w:val="both"/>
        <w:rPr>
          <w:rFonts w:asciiTheme="minorHAnsi" w:hAnsiTheme="minorHAnsi" w:cstheme="minorHAnsi"/>
        </w:rPr>
      </w:pPr>
    </w:p>
    <w:p w14:paraId="6BF1CB5E" w14:textId="70A18C46" w:rsidR="002E6CD4" w:rsidRPr="0021338F" w:rsidRDefault="002E6CD4" w:rsidP="002E6CD4">
      <w:pPr>
        <w:jc w:val="both"/>
        <w:rPr>
          <w:rFonts w:asciiTheme="minorHAnsi" w:hAnsiTheme="minorHAnsi" w:cstheme="minorHAnsi"/>
        </w:rPr>
      </w:pPr>
      <w:r w:rsidRPr="0021338F">
        <w:rPr>
          <w:rFonts w:asciiTheme="minorHAnsi" w:hAnsiTheme="minorHAnsi" w:cstheme="minorHAnsi"/>
          <w:b/>
        </w:rPr>
        <w:t>§1º</w:t>
      </w:r>
      <w:r w:rsidRPr="0021338F">
        <w:rPr>
          <w:rFonts w:asciiTheme="minorHAnsi" w:hAnsiTheme="minorHAnsi" w:cstheme="minorHAnsi"/>
        </w:rPr>
        <w:t xml:space="preserve"> A realização de obras de drenagem com a finalidade do exercício de atividade agropecuária estará limitada às áreas com ocorrência de </w:t>
      </w:r>
      <w:proofErr w:type="spellStart"/>
      <w:r w:rsidRPr="0021338F">
        <w:rPr>
          <w:rFonts w:asciiTheme="minorHAnsi" w:hAnsiTheme="minorHAnsi" w:cstheme="minorHAnsi"/>
        </w:rPr>
        <w:t>Plintossolos</w:t>
      </w:r>
      <w:proofErr w:type="spellEnd"/>
      <w:r w:rsidRPr="0021338F">
        <w:rPr>
          <w:rFonts w:asciiTheme="minorHAnsi" w:hAnsiTheme="minorHAnsi" w:cstheme="minorHAnsi"/>
        </w:rPr>
        <w:t>, observadas ainda os seguintes parâmetros:</w:t>
      </w:r>
    </w:p>
    <w:p w14:paraId="3613CAA3" w14:textId="77777777" w:rsidR="002E6CD4" w:rsidRPr="0021338F" w:rsidRDefault="002E6CD4" w:rsidP="002E6CD4">
      <w:pPr>
        <w:pStyle w:val="NormalWeb"/>
        <w:jc w:val="both"/>
        <w:rPr>
          <w:rFonts w:ascii="Calibri" w:hAnsi="Calibri" w:cs="Calibri"/>
          <w:bCs/>
          <w:sz w:val="22"/>
          <w:szCs w:val="22"/>
        </w:rPr>
      </w:pPr>
      <w:r w:rsidRPr="0021338F">
        <w:rPr>
          <w:rFonts w:ascii="Calibri" w:hAnsi="Calibri" w:cs="Calibri"/>
          <w:bCs/>
          <w:sz w:val="22"/>
          <w:szCs w:val="22"/>
        </w:rPr>
        <w:t xml:space="preserve">I – </w:t>
      </w:r>
      <w:proofErr w:type="gramStart"/>
      <w:r w:rsidRPr="0021338F">
        <w:rPr>
          <w:rFonts w:ascii="Calibri" w:hAnsi="Calibri" w:cs="Calibri"/>
          <w:bCs/>
          <w:sz w:val="22"/>
          <w:szCs w:val="22"/>
        </w:rPr>
        <w:t>as</w:t>
      </w:r>
      <w:proofErr w:type="gramEnd"/>
      <w:r w:rsidRPr="0021338F">
        <w:rPr>
          <w:rFonts w:ascii="Calibri" w:hAnsi="Calibri" w:cs="Calibri"/>
          <w:bCs/>
          <w:sz w:val="22"/>
          <w:szCs w:val="22"/>
        </w:rPr>
        <w:t xml:space="preserve"> </w:t>
      </w:r>
      <w:r w:rsidRPr="0021338F">
        <w:rPr>
          <w:rFonts w:asciiTheme="minorHAnsi" w:hAnsiTheme="minorHAnsi" w:cstheme="minorHAnsi"/>
          <w:sz w:val="22"/>
          <w:szCs w:val="22"/>
        </w:rPr>
        <w:t>obras de drenagem</w:t>
      </w:r>
      <w:r w:rsidRPr="0021338F">
        <w:rPr>
          <w:rFonts w:ascii="Calibri" w:hAnsi="Calibri" w:cs="Calibri"/>
          <w:bCs/>
          <w:sz w:val="22"/>
          <w:szCs w:val="22"/>
        </w:rPr>
        <w:t xml:space="preserve"> para fim de implantação de atividade agrícola ou pecuária serão admitidas apenas nas áreas com ocorrência de </w:t>
      </w:r>
      <w:proofErr w:type="spellStart"/>
      <w:r w:rsidRPr="0021338F">
        <w:rPr>
          <w:rFonts w:ascii="Calibri" w:hAnsi="Calibri" w:cs="Calibri"/>
          <w:bCs/>
          <w:sz w:val="22"/>
          <w:szCs w:val="22"/>
        </w:rPr>
        <w:t>Plintossolos</w:t>
      </w:r>
      <w:proofErr w:type="spellEnd"/>
      <w:r w:rsidRPr="0021338F">
        <w:rPr>
          <w:rFonts w:ascii="Calibri" w:hAnsi="Calibri" w:cs="Calibri"/>
          <w:bCs/>
          <w:sz w:val="22"/>
          <w:szCs w:val="22"/>
        </w:rPr>
        <w:t xml:space="preserve"> </w:t>
      </w:r>
      <w:proofErr w:type="spellStart"/>
      <w:r w:rsidRPr="0021338F">
        <w:rPr>
          <w:rFonts w:ascii="Calibri" w:hAnsi="Calibri" w:cs="Calibri"/>
          <w:bCs/>
          <w:sz w:val="22"/>
          <w:szCs w:val="22"/>
        </w:rPr>
        <w:t>Háplicos</w:t>
      </w:r>
      <w:proofErr w:type="spellEnd"/>
      <w:r w:rsidRPr="0021338F">
        <w:rPr>
          <w:rFonts w:ascii="Calibri" w:hAnsi="Calibri" w:cs="Calibri"/>
          <w:bCs/>
          <w:sz w:val="22"/>
          <w:szCs w:val="22"/>
        </w:rPr>
        <w:t xml:space="preserve">, com teor de argila maior que 15%; </w:t>
      </w:r>
    </w:p>
    <w:p w14:paraId="3051A1DD" w14:textId="77777777" w:rsidR="002E6CD4" w:rsidRPr="0021338F" w:rsidRDefault="002E6CD4" w:rsidP="002E6CD4">
      <w:pPr>
        <w:pStyle w:val="NormalWeb"/>
        <w:jc w:val="both"/>
        <w:rPr>
          <w:rFonts w:ascii="Calibri" w:hAnsi="Calibri" w:cs="Calibri"/>
          <w:bCs/>
          <w:sz w:val="22"/>
          <w:szCs w:val="22"/>
        </w:rPr>
      </w:pPr>
      <w:r w:rsidRPr="0021338F">
        <w:rPr>
          <w:rFonts w:ascii="Calibri" w:hAnsi="Calibri" w:cs="Calibri"/>
          <w:bCs/>
          <w:sz w:val="22"/>
          <w:szCs w:val="22"/>
        </w:rPr>
        <w:t xml:space="preserve">II - Os </w:t>
      </w:r>
      <w:proofErr w:type="spellStart"/>
      <w:r w:rsidRPr="0021338F">
        <w:rPr>
          <w:rFonts w:ascii="Calibri" w:hAnsi="Calibri" w:cs="Calibri"/>
          <w:bCs/>
          <w:sz w:val="22"/>
          <w:szCs w:val="22"/>
        </w:rPr>
        <w:t>Plintossolos</w:t>
      </w:r>
      <w:proofErr w:type="spellEnd"/>
      <w:r w:rsidRPr="0021338F">
        <w:rPr>
          <w:rFonts w:ascii="Calibri" w:hAnsi="Calibri" w:cs="Calibri"/>
          <w:bCs/>
          <w:sz w:val="22"/>
          <w:szCs w:val="22"/>
        </w:rPr>
        <w:t xml:space="preserve"> </w:t>
      </w:r>
      <w:proofErr w:type="spellStart"/>
      <w:r w:rsidRPr="0021338F">
        <w:rPr>
          <w:rFonts w:ascii="Calibri" w:hAnsi="Calibri" w:cs="Calibri"/>
          <w:bCs/>
          <w:sz w:val="22"/>
          <w:szCs w:val="22"/>
        </w:rPr>
        <w:t>Háplicos</w:t>
      </w:r>
      <w:proofErr w:type="spellEnd"/>
      <w:r w:rsidRPr="0021338F">
        <w:rPr>
          <w:rFonts w:ascii="Calibri" w:hAnsi="Calibri" w:cs="Calibri"/>
          <w:bCs/>
          <w:sz w:val="22"/>
          <w:szCs w:val="22"/>
        </w:rPr>
        <w:t xml:space="preserve"> passíveis de drenagem deverão ser caracterizados em campo, com definição de sua abrangência em escala mínima de 1:25.000, e por meio de análises químicas e físicas laboratoriais, nos moldes do TRP – Termo de Referência Padrão a ser instituído;</w:t>
      </w:r>
    </w:p>
    <w:p w14:paraId="46BB5C2C" w14:textId="77777777" w:rsidR="002E6CD4" w:rsidRPr="0021338F" w:rsidRDefault="002E6CD4" w:rsidP="002E6CD4">
      <w:pPr>
        <w:pStyle w:val="NormalWeb"/>
        <w:jc w:val="both"/>
        <w:rPr>
          <w:rFonts w:ascii="Calibri" w:hAnsi="Calibri" w:cs="Calibri"/>
          <w:bCs/>
          <w:sz w:val="22"/>
          <w:szCs w:val="22"/>
        </w:rPr>
      </w:pPr>
      <w:r w:rsidRPr="0021338F">
        <w:rPr>
          <w:rFonts w:ascii="Calibri" w:hAnsi="Calibri" w:cs="Calibri"/>
          <w:bCs/>
          <w:sz w:val="22"/>
          <w:szCs w:val="22"/>
        </w:rPr>
        <w:t>III – deverão ser avaliados os critérios para definição de aptidão agrícola (clima, vegetação, geomorfologia etc.) e risco de contaminação dos recursos hídricos por meio de estudos ambientais;</w:t>
      </w:r>
    </w:p>
    <w:p w14:paraId="44938F6B" w14:textId="519BA3ED" w:rsidR="002E6CD4" w:rsidRPr="0021338F" w:rsidRDefault="002E6CD4" w:rsidP="002E6CD4">
      <w:pPr>
        <w:spacing w:after="0" w:line="240" w:lineRule="auto"/>
        <w:jc w:val="both"/>
        <w:rPr>
          <w:bCs/>
        </w:rPr>
      </w:pPr>
      <w:r w:rsidRPr="0021338F">
        <w:rPr>
          <w:bCs/>
        </w:rPr>
        <w:t xml:space="preserve">IV - </w:t>
      </w:r>
      <w:proofErr w:type="gramStart"/>
      <w:r w:rsidR="00F83266" w:rsidRPr="0021338F">
        <w:rPr>
          <w:bCs/>
        </w:rPr>
        <w:t>As dimensões e o traçado</w:t>
      </w:r>
      <w:proofErr w:type="gramEnd"/>
      <w:r w:rsidRPr="0021338F">
        <w:rPr>
          <w:bCs/>
        </w:rPr>
        <w:t xml:space="preserve"> do dreno devem ser apresentados em projeto específico, nos moldes do TRP – Termo de Referência Padrão a ser instituído, e aprovado pelo órgão licenciador.</w:t>
      </w:r>
    </w:p>
    <w:p w14:paraId="6046A7F2" w14:textId="77777777" w:rsidR="002E6CD4" w:rsidRPr="0021338F" w:rsidRDefault="002E6CD4" w:rsidP="002E6CD4">
      <w:pPr>
        <w:spacing w:after="0" w:line="240" w:lineRule="auto"/>
        <w:jc w:val="both"/>
        <w:rPr>
          <w:rFonts w:asciiTheme="minorHAnsi" w:hAnsiTheme="minorHAnsi" w:cstheme="minorHAnsi"/>
        </w:rPr>
      </w:pPr>
    </w:p>
    <w:p w14:paraId="2C6EB2A5" w14:textId="0364B2CC" w:rsidR="00154537" w:rsidRPr="0021338F" w:rsidRDefault="00154537" w:rsidP="006149A8">
      <w:pPr>
        <w:spacing w:after="0" w:line="240" w:lineRule="auto"/>
        <w:jc w:val="both"/>
        <w:rPr>
          <w:rFonts w:asciiTheme="minorHAnsi" w:hAnsiTheme="minorHAnsi" w:cstheme="minorHAnsi"/>
        </w:rPr>
      </w:pPr>
      <w:r w:rsidRPr="0021338F">
        <w:rPr>
          <w:rFonts w:asciiTheme="minorHAnsi" w:hAnsiTheme="minorHAnsi" w:cstheme="minorHAnsi"/>
          <w:b/>
        </w:rPr>
        <w:t>§2º</w:t>
      </w:r>
      <w:r w:rsidRPr="0021338F">
        <w:rPr>
          <w:rFonts w:asciiTheme="minorHAnsi" w:hAnsiTheme="minorHAnsi" w:cstheme="minorHAnsi"/>
        </w:rPr>
        <w:t xml:space="preserve"> O licenciamento ambiental de obras de drenagem com a finalidade do exercício de atividade agropecuária, levarão em consideração o </w:t>
      </w:r>
      <w:r w:rsidRPr="0021338F">
        <w:rPr>
          <w:rFonts w:asciiTheme="minorHAnsi" w:eastAsia="Times New Roman" w:hAnsiTheme="minorHAnsi" w:cstheme="minorHAnsi"/>
        </w:rPr>
        <w:t>diagnóstico das áreas com aptidão para agricultura e pecuária, em especial quanto à capacidade de uso dos solos e à disponibilidade de recursos hídricos.</w:t>
      </w:r>
    </w:p>
    <w:p w14:paraId="2A54E9E5" w14:textId="169DCA44" w:rsidR="00830A43" w:rsidRPr="0021338F" w:rsidRDefault="00830A43" w:rsidP="006149A8">
      <w:pPr>
        <w:spacing w:after="0" w:line="240" w:lineRule="auto"/>
        <w:jc w:val="both"/>
        <w:rPr>
          <w:rFonts w:asciiTheme="minorHAnsi" w:hAnsiTheme="minorHAnsi" w:cstheme="minorHAnsi"/>
        </w:rPr>
      </w:pPr>
    </w:p>
    <w:p w14:paraId="182B6135" w14:textId="31DAF450" w:rsidR="00154537" w:rsidRPr="0021338F" w:rsidRDefault="00154537" w:rsidP="00154537">
      <w:pPr>
        <w:spacing w:after="0" w:line="240" w:lineRule="auto"/>
        <w:jc w:val="both"/>
        <w:rPr>
          <w:rFonts w:asciiTheme="minorHAnsi" w:hAnsiTheme="minorHAnsi" w:cstheme="minorHAnsi"/>
        </w:rPr>
      </w:pPr>
      <w:r w:rsidRPr="0021338F">
        <w:rPr>
          <w:rFonts w:asciiTheme="minorHAnsi" w:hAnsiTheme="minorHAnsi" w:cstheme="minorHAnsi"/>
          <w:b/>
        </w:rPr>
        <w:lastRenderedPageBreak/>
        <w:t>§3</w:t>
      </w:r>
      <w:r w:rsidR="00830A43" w:rsidRPr="0021338F">
        <w:rPr>
          <w:rFonts w:asciiTheme="minorHAnsi" w:hAnsiTheme="minorHAnsi" w:cstheme="minorHAnsi"/>
          <w:b/>
        </w:rPr>
        <w:t>º</w:t>
      </w:r>
      <w:r w:rsidR="00830A43" w:rsidRPr="0021338F">
        <w:rPr>
          <w:rFonts w:asciiTheme="minorHAnsi" w:hAnsiTheme="minorHAnsi" w:cstheme="minorHAnsi"/>
        </w:rPr>
        <w:t xml:space="preserve"> Além dos estudos mencionados no art. </w:t>
      </w:r>
      <w:r w:rsidR="002F4583" w:rsidRPr="0021338F">
        <w:rPr>
          <w:rFonts w:asciiTheme="minorHAnsi" w:hAnsiTheme="minorHAnsi" w:cstheme="minorHAnsi"/>
        </w:rPr>
        <w:t>5</w:t>
      </w:r>
      <w:r w:rsidR="00830A43" w:rsidRPr="0021338F">
        <w:rPr>
          <w:rFonts w:asciiTheme="minorHAnsi" w:hAnsiTheme="minorHAnsi" w:cstheme="minorHAnsi"/>
        </w:rPr>
        <w:t>º, deverá constar do Termo de Referência do EIA/RIMA os estudos necessários à caracterização da necessidade da obra de drenagem</w:t>
      </w:r>
      <w:r w:rsidRPr="0021338F">
        <w:rPr>
          <w:rFonts w:asciiTheme="minorHAnsi" w:hAnsiTheme="minorHAnsi" w:cstheme="minorHAnsi"/>
        </w:rPr>
        <w:t xml:space="preserve"> e o efeito sinérgico de potencial risco de rompimento de barragens existente no curso d´água que recepcionará a descarga hidráulica oriunda desta.</w:t>
      </w:r>
    </w:p>
    <w:p w14:paraId="77C6A67A" w14:textId="1AEDA00B" w:rsidR="003C2F70" w:rsidRPr="0021338F" w:rsidRDefault="003C2F70" w:rsidP="00154537">
      <w:pPr>
        <w:spacing w:after="0" w:line="240" w:lineRule="auto"/>
        <w:jc w:val="both"/>
        <w:rPr>
          <w:rFonts w:asciiTheme="minorHAnsi" w:hAnsiTheme="minorHAnsi" w:cstheme="minorHAnsi"/>
        </w:rPr>
      </w:pPr>
    </w:p>
    <w:p w14:paraId="29217414" w14:textId="28C31056" w:rsidR="003C2F70" w:rsidRPr="0021338F" w:rsidRDefault="003C2F70" w:rsidP="00154537">
      <w:pPr>
        <w:spacing w:after="0" w:line="240" w:lineRule="auto"/>
        <w:jc w:val="both"/>
        <w:rPr>
          <w:rFonts w:asciiTheme="minorHAnsi" w:hAnsiTheme="minorHAnsi" w:cstheme="minorHAnsi"/>
        </w:rPr>
      </w:pPr>
      <w:r w:rsidRPr="0021338F">
        <w:rPr>
          <w:rFonts w:asciiTheme="minorHAnsi" w:hAnsiTheme="minorHAnsi" w:cstheme="minorHAnsi"/>
          <w:b/>
        </w:rPr>
        <w:t>§4º</w:t>
      </w:r>
      <w:r w:rsidRPr="0021338F">
        <w:rPr>
          <w:rFonts w:asciiTheme="minorHAnsi" w:hAnsiTheme="minorHAnsi" w:cstheme="minorHAnsi"/>
        </w:rPr>
        <w:t xml:space="preserve"> O projeto de licenciamento de obras de drenagem com a finalidade do exercício de atividade agropecuária deverá conter plano de monitoramento </w:t>
      </w:r>
      <w:r w:rsidR="00066A32" w:rsidRPr="0021338F">
        <w:rPr>
          <w:rFonts w:asciiTheme="minorHAnsi" w:hAnsiTheme="minorHAnsi" w:cstheme="minorHAnsi"/>
        </w:rPr>
        <w:t>da</w:t>
      </w:r>
      <w:r w:rsidRPr="0021338F">
        <w:rPr>
          <w:rFonts w:asciiTheme="minorHAnsi" w:hAnsiTheme="minorHAnsi" w:cstheme="minorHAnsi"/>
        </w:rPr>
        <w:t xml:space="preserve"> micro</w:t>
      </w:r>
      <w:r w:rsidRPr="0021338F">
        <w:rPr>
          <w:rFonts w:asciiTheme="minorHAnsi" w:eastAsia="Times New Roman" w:hAnsiTheme="minorHAnsi" w:cstheme="minorHAnsi"/>
        </w:rPr>
        <w:t>bacia hidrográfica onde se insere o empreendimento.</w:t>
      </w:r>
    </w:p>
    <w:p w14:paraId="00000089" w14:textId="6EC80500" w:rsidR="00A246E2" w:rsidRPr="0021338F" w:rsidRDefault="00A246E2" w:rsidP="006149A8">
      <w:pPr>
        <w:spacing w:after="0" w:line="240" w:lineRule="auto"/>
        <w:jc w:val="both"/>
        <w:rPr>
          <w:rFonts w:asciiTheme="minorHAnsi" w:hAnsiTheme="minorHAnsi" w:cstheme="minorHAnsi"/>
        </w:rPr>
      </w:pPr>
    </w:p>
    <w:p w14:paraId="000000AC" w14:textId="16FB1E61" w:rsidR="00A246E2" w:rsidRPr="0021338F" w:rsidRDefault="0014214F" w:rsidP="003C2F70">
      <w:pPr>
        <w:spacing w:after="0" w:line="240" w:lineRule="auto"/>
        <w:jc w:val="both"/>
        <w:rPr>
          <w:rFonts w:asciiTheme="minorHAnsi" w:hAnsiTheme="minorHAnsi" w:cstheme="minorHAnsi"/>
        </w:rPr>
      </w:pPr>
      <w:sdt>
        <w:sdtPr>
          <w:rPr>
            <w:rFonts w:asciiTheme="minorHAnsi" w:hAnsiTheme="minorHAnsi" w:cstheme="minorHAnsi"/>
          </w:rPr>
          <w:tag w:val="goog_rdk_43"/>
          <w:id w:val="562301458"/>
        </w:sdtPr>
        <w:sdtEndPr/>
        <w:sdtContent/>
      </w:sdt>
      <w:bookmarkStart w:id="0" w:name="_heading=h.gjdgxs" w:colFirst="0" w:colLast="0"/>
      <w:bookmarkEnd w:id="0"/>
      <w:r w:rsidR="00AB7076" w:rsidRPr="0021338F">
        <w:rPr>
          <w:rFonts w:asciiTheme="minorHAnsi" w:hAnsiTheme="minorHAnsi" w:cstheme="minorHAnsi"/>
          <w:b/>
        </w:rPr>
        <w:t xml:space="preserve">Art. </w:t>
      </w:r>
      <w:r w:rsidR="00E04EA3" w:rsidRPr="0021338F">
        <w:rPr>
          <w:rFonts w:asciiTheme="minorHAnsi" w:hAnsiTheme="minorHAnsi" w:cstheme="minorHAnsi"/>
          <w:b/>
        </w:rPr>
        <w:t>9º</w:t>
      </w:r>
      <w:r w:rsidR="00AB7076" w:rsidRPr="0021338F">
        <w:rPr>
          <w:rFonts w:asciiTheme="minorHAnsi" w:hAnsiTheme="minorHAnsi" w:cstheme="minorHAnsi"/>
        </w:rPr>
        <w:t xml:space="preserve"> Na implantação de drenos, deve ser instalado dissipador de energia, antes da chegada do volume ao manancial, diminuindo a velocid</w:t>
      </w:r>
      <w:r w:rsidR="003C2F70" w:rsidRPr="0021338F">
        <w:rPr>
          <w:rFonts w:asciiTheme="minorHAnsi" w:hAnsiTheme="minorHAnsi" w:cstheme="minorHAnsi"/>
        </w:rPr>
        <w:t>ade da água e preservando assim</w:t>
      </w:r>
      <w:r w:rsidR="00AB7076" w:rsidRPr="0021338F">
        <w:rPr>
          <w:rFonts w:asciiTheme="minorHAnsi" w:hAnsiTheme="minorHAnsi" w:cstheme="minorHAnsi"/>
        </w:rPr>
        <w:t xml:space="preserve"> as margens do </w:t>
      </w:r>
      <w:r w:rsidR="003C2F70" w:rsidRPr="0021338F">
        <w:rPr>
          <w:rFonts w:asciiTheme="minorHAnsi" w:hAnsiTheme="minorHAnsi" w:cstheme="minorHAnsi"/>
        </w:rPr>
        <w:t>curso d´água</w:t>
      </w:r>
      <w:r w:rsidR="00AB7076" w:rsidRPr="0021338F">
        <w:rPr>
          <w:rFonts w:asciiTheme="minorHAnsi" w:hAnsiTheme="minorHAnsi" w:cstheme="minorHAnsi"/>
        </w:rPr>
        <w:t>.</w:t>
      </w:r>
    </w:p>
    <w:p w14:paraId="47A42ED2" w14:textId="77777777" w:rsidR="00D01075" w:rsidRPr="0021338F" w:rsidRDefault="00D01075" w:rsidP="00D01075">
      <w:pPr>
        <w:spacing w:after="0" w:line="240" w:lineRule="auto"/>
        <w:jc w:val="both"/>
        <w:rPr>
          <w:rFonts w:asciiTheme="minorHAnsi" w:hAnsiTheme="minorHAnsi" w:cstheme="minorHAnsi"/>
          <w:highlight w:val="yellow"/>
        </w:rPr>
      </w:pPr>
    </w:p>
    <w:p w14:paraId="26787F42" w14:textId="77777777" w:rsidR="00AB7076" w:rsidRPr="0021338F" w:rsidRDefault="00AB7076" w:rsidP="004017C0">
      <w:pPr>
        <w:pBdr>
          <w:top w:val="nil"/>
          <w:left w:val="nil"/>
          <w:bottom w:val="nil"/>
          <w:right w:val="nil"/>
          <w:between w:val="nil"/>
        </w:pBdr>
        <w:shd w:val="clear" w:color="auto" w:fill="FFFFFF"/>
        <w:spacing w:after="0" w:line="240" w:lineRule="auto"/>
        <w:jc w:val="center"/>
        <w:rPr>
          <w:rFonts w:asciiTheme="minorHAnsi" w:eastAsia="Helvetica Neue" w:hAnsiTheme="minorHAnsi" w:cstheme="minorHAnsi"/>
          <w:b/>
        </w:rPr>
      </w:pPr>
      <w:r w:rsidRPr="0021338F">
        <w:rPr>
          <w:rFonts w:asciiTheme="minorHAnsi" w:eastAsia="Helvetica Neue" w:hAnsiTheme="minorHAnsi" w:cstheme="minorHAnsi"/>
          <w:b/>
        </w:rPr>
        <w:t>Seção II</w:t>
      </w:r>
    </w:p>
    <w:p w14:paraId="77B6D413" w14:textId="666BAE2D" w:rsidR="00AB7076" w:rsidRPr="0021338F" w:rsidRDefault="00AB7076" w:rsidP="004017C0">
      <w:pPr>
        <w:pBdr>
          <w:top w:val="nil"/>
          <w:left w:val="nil"/>
          <w:bottom w:val="nil"/>
          <w:right w:val="nil"/>
          <w:between w:val="nil"/>
        </w:pBdr>
        <w:shd w:val="clear" w:color="auto" w:fill="FFFFFF"/>
        <w:spacing w:after="0" w:line="240" w:lineRule="auto"/>
        <w:jc w:val="center"/>
        <w:rPr>
          <w:rFonts w:asciiTheme="minorHAnsi" w:eastAsia="Helvetica Neue" w:hAnsiTheme="minorHAnsi" w:cstheme="minorHAnsi"/>
          <w:b/>
        </w:rPr>
      </w:pPr>
      <w:r w:rsidRPr="0021338F">
        <w:rPr>
          <w:rFonts w:asciiTheme="minorHAnsi" w:eastAsia="Helvetica Neue" w:hAnsiTheme="minorHAnsi" w:cstheme="minorHAnsi"/>
          <w:b/>
        </w:rPr>
        <w:t xml:space="preserve">Do Licenciamento Ambiental para Regularização da Atividade de Drenagem </w:t>
      </w:r>
    </w:p>
    <w:p w14:paraId="1C220D13" w14:textId="4545FFD5" w:rsidR="00CB0DA9" w:rsidRPr="0021338F" w:rsidRDefault="00AB7076" w:rsidP="006149A8">
      <w:pPr>
        <w:spacing w:before="240" w:after="0" w:line="240" w:lineRule="auto"/>
        <w:jc w:val="both"/>
        <w:rPr>
          <w:rFonts w:asciiTheme="minorHAnsi" w:hAnsiTheme="minorHAnsi" w:cstheme="minorHAnsi"/>
        </w:rPr>
      </w:pPr>
      <w:r w:rsidRPr="0021338F">
        <w:rPr>
          <w:rFonts w:asciiTheme="minorHAnsi" w:hAnsiTheme="minorHAnsi" w:cstheme="minorHAnsi"/>
          <w:b/>
        </w:rPr>
        <w:t xml:space="preserve">Art. </w:t>
      </w:r>
      <w:r w:rsidR="008509D2" w:rsidRPr="0021338F">
        <w:rPr>
          <w:rFonts w:asciiTheme="minorHAnsi" w:hAnsiTheme="minorHAnsi" w:cstheme="minorHAnsi"/>
          <w:b/>
        </w:rPr>
        <w:t>1</w:t>
      </w:r>
      <w:r w:rsidR="002F3E4F" w:rsidRPr="0021338F">
        <w:rPr>
          <w:rFonts w:asciiTheme="minorHAnsi" w:hAnsiTheme="minorHAnsi" w:cstheme="minorHAnsi"/>
          <w:b/>
        </w:rPr>
        <w:t>0</w:t>
      </w:r>
      <w:r w:rsidRPr="0021338F">
        <w:rPr>
          <w:rFonts w:asciiTheme="minorHAnsi" w:hAnsiTheme="minorHAnsi" w:cstheme="minorHAnsi"/>
          <w:b/>
        </w:rPr>
        <w:t xml:space="preserve"> </w:t>
      </w:r>
      <w:r w:rsidR="00D01075" w:rsidRPr="0021338F">
        <w:rPr>
          <w:rFonts w:asciiTheme="minorHAnsi" w:hAnsiTheme="minorHAnsi" w:cstheme="minorHAnsi"/>
        </w:rPr>
        <w:t xml:space="preserve">A regularização das atividades de drenagem </w:t>
      </w:r>
      <w:r w:rsidR="00F265D6" w:rsidRPr="0021338F">
        <w:rPr>
          <w:rFonts w:asciiTheme="minorHAnsi" w:hAnsiTheme="minorHAnsi" w:cstheme="minorHAnsi"/>
        </w:rPr>
        <w:t>com a finalidade do exercício de atividade agropecuária</w:t>
      </w:r>
      <w:r w:rsidRPr="0021338F">
        <w:rPr>
          <w:rFonts w:asciiTheme="minorHAnsi" w:hAnsiTheme="minorHAnsi" w:cstheme="minorHAnsi"/>
        </w:rPr>
        <w:t>,</w:t>
      </w:r>
      <w:r w:rsidR="00CB0DA9" w:rsidRPr="0021338F">
        <w:rPr>
          <w:rFonts w:asciiTheme="minorHAnsi" w:hAnsiTheme="minorHAnsi" w:cstheme="minorHAnsi"/>
        </w:rPr>
        <w:t xml:space="preserve"> implantadas até a publicação da presente resolução, dependerá de licenciamento ambiental corretivo, no qual será apresentado Diagnóstico Ambiental, conforme TRP - Termo de Referência Padrão a ser emitido pela SEMA/MT. </w:t>
      </w:r>
    </w:p>
    <w:p w14:paraId="314274E7" w14:textId="77777777" w:rsidR="000C077A" w:rsidRPr="0021338F" w:rsidRDefault="000C077A" w:rsidP="000C077A">
      <w:pPr>
        <w:spacing w:after="0" w:line="240" w:lineRule="auto"/>
        <w:jc w:val="both"/>
        <w:rPr>
          <w:rFonts w:asciiTheme="minorHAnsi" w:hAnsiTheme="minorHAnsi" w:cstheme="minorHAnsi"/>
          <w:b/>
        </w:rPr>
      </w:pPr>
    </w:p>
    <w:p w14:paraId="29D5EEF5" w14:textId="0A44E28C" w:rsidR="000C077A" w:rsidRPr="0021338F" w:rsidRDefault="0027215D" w:rsidP="000C077A">
      <w:pPr>
        <w:spacing w:after="0" w:line="240" w:lineRule="auto"/>
        <w:jc w:val="both"/>
        <w:rPr>
          <w:rFonts w:asciiTheme="minorHAnsi" w:hAnsiTheme="minorHAnsi" w:cstheme="minorHAnsi"/>
        </w:rPr>
      </w:pPr>
      <w:r w:rsidRPr="0021338F">
        <w:rPr>
          <w:rFonts w:asciiTheme="minorHAnsi" w:hAnsiTheme="minorHAnsi" w:cstheme="minorHAnsi"/>
          <w:b/>
        </w:rPr>
        <w:t>§1º</w:t>
      </w:r>
      <w:r w:rsidRPr="0021338F">
        <w:rPr>
          <w:rFonts w:asciiTheme="minorHAnsi" w:hAnsiTheme="minorHAnsi" w:cstheme="minorHAnsi"/>
        </w:rPr>
        <w:t xml:space="preserve"> </w:t>
      </w:r>
      <w:r w:rsidR="000C077A" w:rsidRPr="0021338F">
        <w:rPr>
          <w:rFonts w:asciiTheme="minorHAnsi" w:hAnsiTheme="minorHAnsi" w:cstheme="minorHAnsi"/>
        </w:rPr>
        <w:t xml:space="preserve">O diagnóstico deverá conter, entre outras informações, as medidas de mitigação e, quando possível, a reversão do processo como forma de recuperar a função hidrológica, a conectividade entre áreas, o processo de inundação, o encharcamento ou a umidade do solo. </w:t>
      </w:r>
    </w:p>
    <w:p w14:paraId="204D04A7" w14:textId="45B84C1D" w:rsidR="0027215D" w:rsidRPr="0021338F" w:rsidRDefault="0027215D" w:rsidP="000C077A">
      <w:pPr>
        <w:spacing w:after="0" w:line="240" w:lineRule="auto"/>
        <w:jc w:val="both"/>
        <w:rPr>
          <w:rFonts w:asciiTheme="minorHAnsi" w:hAnsiTheme="minorHAnsi" w:cstheme="minorHAnsi"/>
        </w:rPr>
      </w:pPr>
    </w:p>
    <w:p w14:paraId="50B36181" w14:textId="6E442DF3" w:rsidR="0027215D" w:rsidRPr="0021338F" w:rsidRDefault="0027215D" w:rsidP="0027215D">
      <w:pPr>
        <w:spacing w:after="0" w:line="240" w:lineRule="auto"/>
        <w:jc w:val="both"/>
        <w:rPr>
          <w:rFonts w:asciiTheme="minorHAnsi" w:hAnsiTheme="minorHAnsi" w:cstheme="minorHAnsi"/>
        </w:rPr>
      </w:pPr>
      <w:r w:rsidRPr="0021338F">
        <w:rPr>
          <w:rFonts w:asciiTheme="minorHAnsi" w:hAnsiTheme="minorHAnsi" w:cstheme="minorHAnsi"/>
          <w:b/>
        </w:rPr>
        <w:t>§2º</w:t>
      </w:r>
      <w:r w:rsidRPr="0021338F">
        <w:rPr>
          <w:rFonts w:asciiTheme="minorHAnsi" w:hAnsiTheme="minorHAnsi" w:cstheme="minorHAnsi"/>
        </w:rPr>
        <w:t xml:space="preserve"> A regularização de drenos </w:t>
      </w:r>
      <w:r w:rsidR="00066A32" w:rsidRPr="0021338F">
        <w:rPr>
          <w:rFonts w:asciiTheme="minorHAnsi" w:hAnsiTheme="minorHAnsi" w:cstheme="minorHAnsi"/>
        </w:rPr>
        <w:t xml:space="preserve">em áreas úmidas, </w:t>
      </w:r>
      <w:r w:rsidRPr="0021338F">
        <w:rPr>
          <w:rFonts w:asciiTheme="minorHAnsi" w:hAnsiTheme="minorHAnsi" w:cstheme="minorHAnsi"/>
        </w:rPr>
        <w:t>com a finalidade do exercício de atividade agropecuária</w:t>
      </w:r>
      <w:r w:rsidR="00066A32" w:rsidRPr="0021338F">
        <w:rPr>
          <w:rFonts w:asciiTheme="minorHAnsi" w:hAnsiTheme="minorHAnsi" w:cstheme="minorHAnsi"/>
        </w:rPr>
        <w:t>,</w:t>
      </w:r>
      <w:r w:rsidRPr="0021338F">
        <w:rPr>
          <w:rFonts w:asciiTheme="minorHAnsi" w:hAnsiTheme="minorHAnsi" w:cstheme="minorHAnsi"/>
        </w:rPr>
        <w:t xml:space="preserve"> estará limitada às áreas com ocorrência de </w:t>
      </w:r>
      <w:proofErr w:type="spellStart"/>
      <w:r w:rsidRPr="0021338F">
        <w:rPr>
          <w:rFonts w:asciiTheme="minorHAnsi" w:hAnsiTheme="minorHAnsi" w:cstheme="minorHAnsi"/>
        </w:rPr>
        <w:t>plintossolo</w:t>
      </w:r>
      <w:r w:rsidR="00066A32" w:rsidRPr="0021338F">
        <w:rPr>
          <w:rFonts w:asciiTheme="minorHAnsi" w:hAnsiTheme="minorHAnsi" w:cstheme="minorHAnsi"/>
        </w:rPr>
        <w:t>s</w:t>
      </w:r>
      <w:proofErr w:type="spellEnd"/>
      <w:r w:rsidR="00066A32" w:rsidRPr="0021338F">
        <w:rPr>
          <w:rFonts w:asciiTheme="minorHAnsi" w:hAnsiTheme="minorHAnsi" w:cstheme="minorHAnsi"/>
        </w:rPr>
        <w:t xml:space="preserve"> e levará</w:t>
      </w:r>
      <w:r w:rsidRPr="0021338F">
        <w:rPr>
          <w:rFonts w:asciiTheme="minorHAnsi" w:hAnsiTheme="minorHAnsi" w:cstheme="minorHAnsi"/>
        </w:rPr>
        <w:t xml:space="preserve"> em consideração o </w:t>
      </w:r>
      <w:r w:rsidRPr="0021338F">
        <w:rPr>
          <w:rFonts w:asciiTheme="minorHAnsi" w:eastAsia="Times New Roman" w:hAnsiTheme="minorHAnsi" w:cstheme="minorHAnsi"/>
        </w:rPr>
        <w:t>diagnóstico das áreas com aptidão para agricultura e pecuária, em especial quanto à capacidade de uso dos solos e à disponibilidade de recursos hídricos.</w:t>
      </w:r>
    </w:p>
    <w:p w14:paraId="0CB07AD6" w14:textId="77777777" w:rsidR="0027215D" w:rsidRPr="0021338F" w:rsidRDefault="0027215D" w:rsidP="0027215D">
      <w:pPr>
        <w:spacing w:after="0" w:line="240" w:lineRule="auto"/>
        <w:jc w:val="both"/>
        <w:rPr>
          <w:rFonts w:asciiTheme="minorHAnsi" w:hAnsiTheme="minorHAnsi" w:cstheme="minorHAnsi"/>
        </w:rPr>
      </w:pPr>
    </w:p>
    <w:p w14:paraId="696521EE" w14:textId="4C1D676C" w:rsidR="0027215D" w:rsidRPr="0021338F" w:rsidRDefault="0027215D" w:rsidP="0027215D">
      <w:pPr>
        <w:spacing w:after="0" w:line="240" w:lineRule="auto"/>
        <w:jc w:val="both"/>
        <w:rPr>
          <w:rFonts w:asciiTheme="minorHAnsi" w:hAnsiTheme="minorHAnsi" w:cstheme="minorHAnsi"/>
        </w:rPr>
      </w:pPr>
      <w:r w:rsidRPr="0021338F">
        <w:rPr>
          <w:rFonts w:asciiTheme="minorHAnsi" w:hAnsiTheme="minorHAnsi" w:cstheme="minorHAnsi"/>
          <w:b/>
        </w:rPr>
        <w:t>§3º</w:t>
      </w:r>
      <w:r w:rsidRPr="0021338F">
        <w:rPr>
          <w:rFonts w:asciiTheme="minorHAnsi" w:hAnsiTheme="minorHAnsi" w:cstheme="minorHAnsi"/>
        </w:rPr>
        <w:t xml:space="preserve"> Além dos estudos mencionados no art. </w:t>
      </w:r>
      <w:r w:rsidR="00B2682D" w:rsidRPr="0021338F">
        <w:rPr>
          <w:rFonts w:asciiTheme="minorHAnsi" w:hAnsiTheme="minorHAnsi" w:cstheme="minorHAnsi"/>
        </w:rPr>
        <w:t>5</w:t>
      </w:r>
      <w:r w:rsidRPr="0021338F">
        <w:rPr>
          <w:rFonts w:asciiTheme="minorHAnsi" w:hAnsiTheme="minorHAnsi" w:cstheme="minorHAnsi"/>
        </w:rPr>
        <w:t xml:space="preserve">º, deverá constar do Termo de Referência do </w:t>
      </w:r>
      <w:r w:rsidR="00066A32" w:rsidRPr="0021338F">
        <w:rPr>
          <w:rFonts w:asciiTheme="minorHAnsi" w:hAnsiTheme="minorHAnsi" w:cstheme="minorHAnsi"/>
        </w:rPr>
        <w:t>Diagnóstico,</w:t>
      </w:r>
      <w:r w:rsidRPr="0021338F">
        <w:rPr>
          <w:rFonts w:asciiTheme="minorHAnsi" w:hAnsiTheme="minorHAnsi" w:cstheme="minorHAnsi"/>
        </w:rPr>
        <w:t xml:space="preserve"> os estudos </w:t>
      </w:r>
      <w:r w:rsidR="00066A32" w:rsidRPr="0021338F">
        <w:rPr>
          <w:rFonts w:asciiTheme="minorHAnsi" w:hAnsiTheme="minorHAnsi" w:cstheme="minorHAnsi"/>
        </w:rPr>
        <w:t xml:space="preserve">que apontem o efeito </w:t>
      </w:r>
      <w:r w:rsidRPr="0021338F">
        <w:rPr>
          <w:rFonts w:asciiTheme="minorHAnsi" w:hAnsiTheme="minorHAnsi" w:cstheme="minorHAnsi"/>
        </w:rPr>
        <w:t xml:space="preserve">sinérgico de potencial risco de rompimento de barragens existente no curso d´água que </w:t>
      </w:r>
      <w:r w:rsidR="00066A32" w:rsidRPr="0021338F">
        <w:rPr>
          <w:rFonts w:asciiTheme="minorHAnsi" w:hAnsiTheme="minorHAnsi" w:cstheme="minorHAnsi"/>
        </w:rPr>
        <w:t xml:space="preserve">está </w:t>
      </w:r>
      <w:r w:rsidRPr="0021338F">
        <w:rPr>
          <w:rFonts w:asciiTheme="minorHAnsi" w:hAnsiTheme="minorHAnsi" w:cstheme="minorHAnsi"/>
        </w:rPr>
        <w:t>rece</w:t>
      </w:r>
      <w:r w:rsidR="00066A32" w:rsidRPr="0021338F">
        <w:rPr>
          <w:rFonts w:asciiTheme="minorHAnsi" w:hAnsiTheme="minorHAnsi" w:cstheme="minorHAnsi"/>
        </w:rPr>
        <w:t>bendo</w:t>
      </w:r>
      <w:r w:rsidRPr="0021338F">
        <w:rPr>
          <w:rFonts w:asciiTheme="minorHAnsi" w:hAnsiTheme="minorHAnsi" w:cstheme="minorHAnsi"/>
        </w:rPr>
        <w:t xml:space="preserve"> a descarga hidráulica oriunda desta.</w:t>
      </w:r>
    </w:p>
    <w:p w14:paraId="67D39E85" w14:textId="77777777" w:rsidR="0027215D" w:rsidRPr="0021338F" w:rsidRDefault="0027215D" w:rsidP="0027215D">
      <w:pPr>
        <w:spacing w:after="0" w:line="240" w:lineRule="auto"/>
        <w:jc w:val="both"/>
        <w:rPr>
          <w:rFonts w:asciiTheme="minorHAnsi" w:hAnsiTheme="minorHAnsi" w:cstheme="minorHAnsi"/>
        </w:rPr>
      </w:pPr>
    </w:p>
    <w:p w14:paraId="3C754635" w14:textId="3202BB77" w:rsidR="0027215D" w:rsidRPr="0021338F" w:rsidRDefault="0027215D" w:rsidP="0027215D">
      <w:pPr>
        <w:spacing w:after="0" w:line="240" w:lineRule="auto"/>
        <w:jc w:val="both"/>
        <w:rPr>
          <w:rFonts w:asciiTheme="minorHAnsi" w:hAnsiTheme="minorHAnsi" w:cstheme="minorHAnsi"/>
        </w:rPr>
      </w:pPr>
      <w:r w:rsidRPr="0021338F">
        <w:rPr>
          <w:rFonts w:asciiTheme="minorHAnsi" w:hAnsiTheme="minorHAnsi" w:cstheme="minorHAnsi"/>
          <w:b/>
        </w:rPr>
        <w:t>§4º</w:t>
      </w:r>
      <w:r w:rsidRPr="0021338F">
        <w:rPr>
          <w:rFonts w:asciiTheme="minorHAnsi" w:hAnsiTheme="minorHAnsi" w:cstheme="minorHAnsi"/>
        </w:rPr>
        <w:t xml:space="preserve"> O projeto de</w:t>
      </w:r>
      <w:r w:rsidR="00066A32" w:rsidRPr="0021338F">
        <w:rPr>
          <w:rFonts w:asciiTheme="minorHAnsi" w:hAnsiTheme="minorHAnsi" w:cstheme="minorHAnsi"/>
        </w:rPr>
        <w:t xml:space="preserve"> regularização de que trata esse artigo </w:t>
      </w:r>
      <w:r w:rsidRPr="0021338F">
        <w:rPr>
          <w:rFonts w:asciiTheme="minorHAnsi" w:hAnsiTheme="minorHAnsi" w:cstheme="minorHAnsi"/>
        </w:rPr>
        <w:t xml:space="preserve">deverá conter </w:t>
      </w:r>
      <w:r w:rsidR="00066A32" w:rsidRPr="0021338F">
        <w:rPr>
          <w:rFonts w:asciiTheme="minorHAnsi" w:hAnsiTheme="minorHAnsi" w:cstheme="minorHAnsi"/>
        </w:rPr>
        <w:t xml:space="preserve">o </w:t>
      </w:r>
      <w:r w:rsidRPr="0021338F">
        <w:rPr>
          <w:rFonts w:asciiTheme="minorHAnsi" w:hAnsiTheme="minorHAnsi" w:cstheme="minorHAnsi"/>
        </w:rPr>
        <w:t xml:space="preserve">plano de monitoramento </w:t>
      </w:r>
      <w:r w:rsidR="00066A32" w:rsidRPr="0021338F">
        <w:rPr>
          <w:rFonts w:asciiTheme="minorHAnsi" w:hAnsiTheme="minorHAnsi" w:cstheme="minorHAnsi"/>
        </w:rPr>
        <w:t>d</w:t>
      </w:r>
      <w:r w:rsidRPr="0021338F">
        <w:rPr>
          <w:rFonts w:asciiTheme="minorHAnsi" w:hAnsiTheme="minorHAnsi" w:cstheme="minorHAnsi"/>
        </w:rPr>
        <w:t>a micro</w:t>
      </w:r>
      <w:r w:rsidRPr="0021338F">
        <w:rPr>
          <w:rFonts w:asciiTheme="minorHAnsi" w:eastAsia="Times New Roman" w:hAnsiTheme="minorHAnsi" w:cstheme="minorHAnsi"/>
        </w:rPr>
        <w:t>bacia hidrográfica onde se insere o empreendimento.</w:t>
      </w:r>
    </w:p>
    <w:p w14:paraId="000000AE" w14:textId="70A40B76" w:rsidR="00A246E2" w:rsidRPr="0021338F" w:rsidRDefault="00CB0DA9" w:rsidP="006149A8">
      <w:pPr>
        <w:spacing w:before="240" w:after="0" w:line="240" w:lineRule="auto"/>
        <w:jc w:val="both"/>
        <w:rPr>
          <w:rFonts w:asciiTheme="minorHAnsi" w:hAnsiTheme="minorHAnsi" w:cstheme="minorHAnsi"/>
        </w:rPr>
      </w:pPr>
      <w:r w:rsidRPr="0021338F">
        <w:rPr>
          <w:rFonts w:asciiTheme="minorHAnsi" w:hAnsiTheme="minorHAnsi" w:cstheme="minorHAnsi"/>
          <w:b/>
        </w:rPr>
        <w:t>Art.</w:t>
      </w:r>
      <w:r w:rsidR="003C2F70" w:rsidRPr="0021338F">
        <w:rPr>
          <w:rFonts w:asciiTheme="minorHAnsi" w:hAnsiTheme="minorHAnsi" w:cstheme="minorHAnsi"/>
          <w:b/>
        </w:rPr>
        <w:t xml:space="preserve"> 1</w:t>
      </w:r>
      <w:r w:rsidR="002F3E4F" w:rsidRPr="0021338F">
        <w:rPr>
          <w:rFonts w:asciiTheme="minorHAnsi" w:hAnsiTheme="minorHAnsi" w:cstheme="minorHAnsi"/>
          <w:b/>
        </w:rPr>
        <w:t>1</w:t>
      </w:r>
      <w:r w:rsidRPr="0021338F">
        <w:rPr>
          <w:rFonts w:asciiTheme="minorHAnsi" w:hAnsiTheme="minorHAnsi" w:cstheme="minorHAnsi"/>
        </w:rPr>
        <w:t xml:space="preserve"> Não </w:t>
      </w:r>
      <w:r w:rsidR="00AB7076" w:rsidRPr="0021338F">
        <w:rPr>
          <w:rFonts w:asciiTheme="minorHAnsi" w:hAnsiTheme="minorHAnsi" w:cstheme="minorHAnsi"/>
        </w:rPr>
        <w:t>será emitida a outorga do direito de uso de recursos hídricos para irrigação, seja para captação superficial ou subterrânea</w:t>
      </w:r>
      <w:r w:rsidRPr="0021338F">
        <w:rPr>
          <w:rFonts w:asciiTheme="minorHAnsi" w:hAnsiTheme="minorHAnsi" w:cstheme="minorHAnsi"/>
        </w:rPr>
        <w:t>, em áreas drenadas que não estejam devidamente regularizadas</w:t>
      </w:r>
      <w:r w:rsidR="00AB7076" w:rsidRPr="0021338F">
        <w:rPr>
          <w:rFonts w:asciiTheme="minorHAnsi" w:hAnsiTheme="minorHAnsi" w:cstheme="minorHAnsi"/>
        </w:rPr>
        <w:t>.</w:t>
      </w:r>
    </w:p>
    <w:p w14:paraId="000000AF" w14:textId="35EA877A" w:rsidR="00A246E2" w:rsidRPr="0021338F" w:rsidRDefault="003C2F70" w:rsidP="006149A8">
      <w:pPr>
        <w:spacing w:before="240" w:after="0" w:line="240" w:lineRule="auto"/>
        <w:jc w:val="both"/>
        <w:rPr>
          <w:rFonts w:asciiTheme="minorHAnsi" w:hAnsiTheme="minorHAnsi" w:cstheme="minorHAnsi"/>
        </w:rPr>
      </w:pPr>
      <w:r w:rsidRPr="0021338F">
        <w:rPr>
          <w:rFonts w:asciiTheme="minorHAnsi" w:hAnsiTheme="minorHAnsi" w:cstheme="minorHAnsi"/>
          <w:b/>
        </w:rPr>
        <w:t>§</w:t>
      </w:r>
      <w:r w:rsidR="00AB7076" w:rsidRPr="0021338F">
        <w:rPr>
          <w:rFonts w:asciiTheme="minorHAnsi" w:hAnsiTheme="minorHAnsi" w:cstheme="minorHAnsi"/>
          <w:b/>
        </w:rPr>
        <w:t>1º</w:t>
      </w:r>
      <w:r w:rsidR="00AB7076" w:rsidRPr="0021338F">
        <w:rPr>
          <w:rFonts w:asciiTheme="minorHAnsi" w:hAnsiTheme="minorHAnsi" w:cstheme="minorHAnsi"/>
        </w:rPr>
        <w:t xml:space="preserve"> Para os demais usos</w:t>
      </w:r>
      <w:r w:rsidR="005C1462" w:rsidRPr="0021338F">
        <w:rPr>
          <w:rFonts w:asciiTheme="minorHAnsi" w:hAnsiTheme="minorHAnsi" w:cstheme="minorHAnsi"/>
        </w:rPr>
        <w:t xml:space="preserve"> de água</w:t>
      </w:r>
      <w:r w:rsidR="00AB7076" w:rsidRPr="0021338F">
        <w:rPr>
          <w:rFonts w:asciiTheme="minorHAnsi" w:hAnsiTheme="minorHAnsi" w:cstheme="minorHAnsi"/>
        </w:rPr>
        <w:t xml:space="preserve">, </w:t>
      </w:r>
      <w:r w:rsidR="005C1462" w:rsidRPr="0021338F">
        <w:rPr>
          <w:rFonts w:asciiTheme="minorHAnsi" w:hAnsiTheme="minorHAnsi" w:cstheme="minorHAnsi"/>
        </w:rPr>
        <w:t xml:space="preserve">serão observados </w:t>
      </w:r>
      <w:r w:rsidR="00AB7076" w:rsidRPr="0021338F">
        <w:rPr>
          <w:rFonts w:asciiTheme="minorHAnsi" w:hAnsiTheme="minorHAnsi" w:cstheme="minorHAnsi"/>
        </w:rPr>
        <w:t>os procedimentos já estabelecidos pelo Órgão Ambiental.</w:t>
      </w:r>
    </w:p>
    <w:p w14:paraId="32B7B02C" w14:textId="48E3E862" w:rsidR="008B5568" w:rsidRPr="0021338F" w:rsidRDefault="008B5568" w:rsidP="008B5568">
      <w:pPr>
        <w:spacing w:before="240" w:after="0" w:line="240" w:lineRule="auto"/>
        <w:jc w:val="both"/>
        <w:rPr>
          <w:rFonts w:asciiTheme="minorHAnsi" w:hAnsiTheme="minorHAnsi" w:cstheme="minorHAnsi"/>
          <w:strike/>
        </w:rPr>
      </w:pPr>
      <w:r w:rsidRPr="0021338F">
        <w:rPr>
          <w:rFonts w:asciiTheme="minorHAnsi" w:hAnsiTheme="minorHAnsi" w:cstheme="minorHAnsi"/>
          <w:b/>
        </w:rPr>
        <w:t>§2º</w:t>
      </w:r>
      <w:r w:rsidRPr="0021338F">
        <w:rPr>
          <w:rFonts w:asciiTheme="minorHAnsi" w:hAnsiTheme="minorHAnsi" w:cstheme="minorHAnsi"/>
        </w:rPr>
        <w:t xml:space="preserve"> Após a regularização da área drenada, a outorga para atividade de irrigação poderá ser emitida para essas áreas, conforme normas e diretrizes do Conselho Estadual de Recursos Hídricos CEHIDRO-MT.</w:t>
      </w:r>
      <w:r w:rsidRPr="0021338F">
        <w:rPr>
          <w:rFonts w:asciiTheme="minorHAnsi" w:hAnsiTheme="minorHAnsi" w:cstheme="minorHAnsi"/>
          <w:highlight w:val="yellow"/>
        </w:rPr>
        <w:t xml:space="preserve"> </w:t>
      </w:r>
    </w:p>
    <w:p w14:paraId="6259B795" w14:textId="26E4A9F2" w:rsidR="008B5568" w:rsidRPr="0021338F" w:rsidRDefault="008B5568" w:rsidP="006149A8">
      <w:pPr>
        <w:spacing w:after="0" w:line="240" w:lineRule="auto"/>
        <w:jc w:val="both"/>
        <w:rPr>
          <w:rFonts w:asciiTheme="minorHAnsi" w:hAnsiTheme="minorHAnsi" w:cstheme="minorHAnsi"/>
        </w:rPr>
      </w:pPr>
    </w:p>
    <w:p w14:paraId="57C70F3F" w14:textId="5ECD635A" w:rsidR="000C077A" w:rsidRPr="0021338F" w:rsidRDefault="00991E59" w:rsidP="000C077A">
      <w:pPr>
        <w:spacing w:after="0" w:line="240" w:lineRule="auto"/>
        <w:jc w:val="center"/>
        <w:rPr>
          <w:rFonts w:asciiTheme="minorHAnsi" w:hAnsiTheme="minorHAnsi" w:cstheme="minorHAnsi"/>
          <w:b/>
        </w:rPr>
      </w:pPr>
      <w:r>
        <w:rPr>
          <w:rFonts w:asciiTheme="minorHAnsi" w:hAnsiTheme="minorHAnsi" w:cstheme="minorHAnsi"/>
          <w:b/>
        </w:rPr>
        <w:t>CAPÍTULO IV</w:t>
      </w:r>
    </w:p>
    <w:p w14:paraId="792E4C61" w14:textId="4B44822E" w:rsidR="000C077A" w:rsidRPr="0021338F" w:rsidRDefault="000C077A" w:rsidP="000C077A">
      <w:pPr>
        <w:spacing w:after="0" w:line="240" w:lineRule="auto"/>
        <w:jc w:val="center"/>
        <w:rPr>
          <w:rFonts w:asciiTheme="minorHAnsi" w:hAnsiTheme="minorHAnsi" w:cstheme="minorHAnsi"/>
          <w:b/>
        </w:rPr>
      </w:pPr>
      <w:r w:rsidRPr="0021338F">
        <w:rPr>
          <w:rFonts w:asciiTheme="minorHAnsi" w:hAnsiTheme="minorHAnsi" w:cstheme="minorHAnsi"/>
          <w:b/>
        </w:rPr>
        <w:t xml:space="preserve">DAS DISPOSIÇÕES </w:t>
      </w:r>
      <w:r w:rsidR="00642FEC" w:rsidRPr="0021338F">
        <w:rPr>
          <w:rFonts w:asciiTheme="minorHAnsi" w:hAnsiTheme="minorHAnsi" w:cstheme="minorHAnsi"/>
          <w:b/>
        </w:rPr>
        <w:t>FINAIS</w:t>
      </w:r>
    </w:p>
    <w:p w14:paraId="65471D49" w14:textId="77777777" w:rsidR="000C077A" w:rsidRPr="0021338F" w:rsidRDefault="000C077A" w:rsidP="000C077A">
      <w:pPr>
        <w:spacing w:after="0" w:line="240" w:lineRule="auto"/>
        <w:jc w:val="center"/>
        <w:rPr>
          <w:rFonts w:asciiTheme="minorHAnsi" w:hAnsiTheme="minorHAnsi" w:cstheme="minorHAnsi"/>
          <w:b/>
        </w:rPr>
      </w:pPr>
    </w:p>
    <w:p w14:paraId="395CA82A" w14:textId="6C178ABB" w:rsidR="00F265D6" w:rsidRPr="0021338F" w:rsidRDefault="000C077A" w:rsidP="000C077A">
      <w:pPr>
        <w:spacing w:after="0" w:line="240" w:lineRule="auto"/>
        <w:jc w:val="both"/>
        <w:rPr>
          <w:rFonts w:asciiTheme="minorHAnsi" w:hAnsiTheme="minorHAnsi" w:cstheme="minorHAnsi"/>
        </w:rPr>
      </w:pPr>
      <w:r w:rsidRPr="0021338F">
        <w:rPr>
          <w:rFonts w:asciiTheme="minorHAnsi" w:hAnsiTheme="minorHAnsi" w:cstheme="minorHAnsi"/>
          <w:b/>
        </w:rPr>
        <w:lastRenderedPageBreak/>
        <w:t>Art. 1</w:t>
      </w:r>
      <w:r w:rsidR="00154A08" w:rsidRPr="0021338F">
        <w:rPr>
          <w:rFonts w:asciiTheme="minorHAnsi" w:hAnsiTheme="minorHAnsi" w:cstheme="minorHAnsi"/>
          <w:b/>
        </w:rPr>
        <w:t>2</w:t>
      </w:r>
      <w:r w:rsidRPr="0021338F">
        <w:rPr>
          <w:rFonts w:asciiTheme="minorHAnsi" w:hAnsiTheme="minorHAnsi" w:cstheme="minorHAnsi"/>
        </w:rPr>
        <w:t xml:space="preserve"> Fi</w:t>
      </w:r>
      <w:r w:rsidR="00F265D6" w:rsidRPr="0021338F">
        <w:rPr>
          <w:rFonts w:asciiTheme="minorHAnsi" w:hAnsiTheme="minorHAnsi" w:cstheme="minorHAnsi"/>
        </w:rPr>
        <w:t>ca</w:t>
      </w:r>
      <w:r w:rsidR="00066A32" w:rsidRPr="0021338F">
        <w:rPr>
          <w:rFonts w:asciiTheme="minorHAnsi" w:hAnsiTheme="minorHAnsi" w:cstheme="minorHAnsi"/>
        </w:rPr>
        <w:t xml:space="preserve"> assegurada</w:t>
      </w:r>
      <w:r w:rsidRPr="0021338F">
        <w:rPr>
          <w:rFonts w:asciiTheme="minorHAnsi" w:hAnsiTheme="minorHAnsi" w:cstheme="minorHAnsi"/>
        </w:rPr>
        <w:t xml:space="preserve"> a manutenção das atividades em áreas úmidas com licença ambiental válida emitida antes da publicação</w:t>
      </w:r>
      <w:r w:rsidR="00F265D6" w:rsidRPr="0021338F">
        <w:rPr>
          <w:rFonts w:asciiTheme="minorHAnsi" w:hAnsiTheme="minorHAnsi" w:cstheme="minorHAnsi"/>
        </w:rPr>
        <w:t xml:space="preserve"> desta resolução.</w:t>
      </w:r>
    </w:p>
    <w:p w14:paraId="12030CFD" w14:textId="77777777" w:rsidR="00F265D6" w:rsidRPr="0021338F" w:rsidRDefault="00F265D6" w:rsidP="000C077A">
      <w:pPr>
        <w:spacing w:after="0" w:line="240" w:lineRule="auto"/>
        <w:jc w:val="both"/>
        <w:rPr>
          <w:rFonts w:asciiTheme="minorHAnsi" w:hAnsiTheme="minorHAnsi" w:cstheme="minorHAnsi"/>
        </w:rPr>
      </w:pPr>
    </w:p>
    <w:p w14:paraId="71882964" w14:textId="42469A66" w:rsidR="00911100" w:rsidRPr="0021338F" w:rsidRDefault="00911100" w:rsidP="000C077A">
      <w:pPr>
        <w:spacing w:after="0" w:line="240" w:lineRule="auto"/>
        <w:jc w:val="both"/>
        <w:rPr>
          <w:rFonts w:asciiTheme="minorHAnsi" w:hAnsiTheme="minorHAnsi" w:cstheme="minorHAnsi"/>
        </w:rPr>
      </w:pPr>
      <w:r w:rsidRPr="0021338F">
        <w:rPr>
          <w:rFonts w:asciiTheme="minorHAnsi" w:hAnsiTheme="minorHAnsi" w:cstheme="minorHAnsi"/>
          <w:b/>
        </w:rPr>
        <w:t>Art. 1</w:t>
      </w:r>
      <w:r w:rsidR="00154A08" w:rsidRPr="0021338F">
        <w:rPr>
          <w:rFonts w:asciiTheme="minorHAnsi" w:hAnsiTheme="minorHAnsi" w:cstheme="minorHAnsi"/>
          <w:b/>
        </w:rPr>
        <w:t>3</w:t>
      </w:r>
      <w:r w:rsidRPr="0021338F">
        <w:rPr>
          <w:rFonts w:asciiTheme="minorHAnsi" w:hAnsiTheme="minorHAnsi" w:cstheme="minorHAnsi"/>
        </w:rPr>
        <w:t xml:space="preserve"> A regularização das atividades de drenagem em áreas úmidas com a finalidade do exercício de atividade agropecuária, já implantadas, deverá ser requerida à SEMA no prazo de 18 meses, contados da publicação da presente resolução, sob pena de aplicação das medidas sancionatórias cabíveis. </w:t>
      </w:r>
    </w:p>
    <w:p w14:paraId="5BEF7B04" w14:textId="77777777" w:rsidR="00911100" w:rsidRPr="0021338F" w:rsidRDefault="00911100" w:rsidP="000C077A">
      <w:pPr>
        <w:spacing w:after="0" w:line="240" w:lineRule="auto"/>
        <w:jc w:val="both"/>
        <w:rPr>
          <w:rFonts w:asciiTheme="minorHAnsi" w:hAnsiTheme="minorHAnsi" w:cstheme="minorHAnsi"/>
        </w:rPr>
      </w:pPr>
    </w:p>
    <w:p w14:paraId="14F3F604" w14:textId="0FA8DB3D" w:rsidR="00066A32" w:rsidRPr="0021338F" w:rsidRDefault="00066A32" w:rsidP="000C077A">
      <w:pPr>
        <w:spacing w:after="0" w:line="240" w:lineRule="auto"/>
        <w:jc w:val="both"/>
        <w:rPr>
          <w:rFonts w:asciiTheme="minorHAnsi" w:hAnsiTheme="minorHAnsi" w:cstheme="minorHAnsi"/>
        </w:rPr>
      </w:pPr>
      <w:r w:rsidRPr="0021338F">
        <w:rPr>
          <w:rFonts w:asciiTheme="minorHAnsi" w:hAnsiTheme="minorHAnsi" w:cstheme="minorHAnsi"/>
          <w:b/>
        </w:rPr>
        <w:t>Parágrafo único.</w:t>
      </w:r>
      <w:r w:rsidRPr="0021338F">
        <w:rPr>
          <w:rFonts w:asciiTheme="minorHAnsi" w:hAnsiTheme="minorHAnsi" w:cstheme="minorHAnsi"/>
        </w:rPr>
        <w:t xml:space="preserve"> A data de implantação dos drenos poderá ser comprovada por imagem de satélite de alta resolução.</w:t>
      </w:r>
    </w:p>
    <w:p w14:paraId="0D07BB30" w14:textId="7CA4C8AC" w:rsidR="00642FEC" w:rsidRPr="0021338F" w:rsidRDefault="00642FEC" w:rsidP="000C077A">
      <w:pPr>
        <w:spacing w:after="0" w:line="240" w:lineRule="auto"/>
        <w:jc w:val="both"/>
        <w:rPr>
          <w:rFonts w:asciiTheme="minorHAnsi" w:hAnsiTheme="minorHAnsi" w:cstheme="minorHAnsi"/>
        </w:rPr>
      </w:pPr>
    </w:p>
    <w:p w14:paraId="58B35D14" w14:textId="31F5F6F5" w:rsidR="00642FEC" w:rsidRPr="0021338F" w:rsidRDefault="00642FEC" w:rsidP="000C077A">
      <w:pPr>
        <w:spacing w:after="0" w:line="240" w:lineRule="auto"/>
        <w:jc w:val="both"/>
        <w:rPr>
          <w:rFonts w:asciiTheme="minorHAnsi" w:hAnsiTheme="minorHAnsi" w:cstheme="minorHAnsi"/>
        </w:rPr>
      </w:pPr>
      <w:r w:rsidRPr="0021338F">
        <w:rPr>
          <w:rFonts w:asciiTheme="minorHAnsi" w:hAnsiTheme="minorHAnsi" w:cstheme="minorHAnsi"/>
          <w:b/>
        </w:rPr>
        <w:t>Art. 1</w:t>
      </w:r>
      <w:r w:rsidR="00154A08" w:rsidRPr="0021338F">
        <w:rPr>
          <w:rFonts w:asciiTheme="minorHAnsi" w:hAnsiTheme="minorHAnsi" w:cstheme="minorHAnsi"/>
          <w:b/>
        </w:rPr>
        <w:t>4</w:t>
      </w:r>
      <w:r w:rsidRPr="0021338F">
        <w:rPr>
          <w:rFonts w:asciiTheme="minorHAnsi" w:hAnsiTheme="minorHAnsi" w:cstheme="minorHAnsi"/>
          <w:b/>
        </w:rPr>
        <w:t xml:space="preserve"> </w:t>
      </w:r>
      <w:r w:rsidRPr="0021338F">
        <w:rPr>
          <w:rFonts w:asciiTheme="minorHAnsi" w:hAnsiTheme="minorHAnsi" w:cstheme="minorHAnsi"/>
        </w:rPr>
        <w:t>O licenciamento ambiental para implantação ou regularização de atividade de drenagem, com a finalidade do exercício de atividade agropecuária, fora de áreas úmidas, seguirá o procedimento convencional trifásico, de acordo com os termos de referência padrão.</w:t>
      </w:r>
    </w:p>
    <w:p w14:paraId="2DE08FD0" w14:textId="79624C77" w:rsidR="009A5847" w:rsidRPr="0021338F" w:rsidRDefault="009A5847" w:rsidP="000C077A">
      <w:pPr>
        <w:spacing w:after="0" w:line="240" w:lineRule="auto"/>
        <w:jc w:val="both"/>
        <w:rPr>
          <w:rFonts w:asciiTheme="minorHAnsi" w:hAnsiTheme="minorHAnsi" w:cstheme="minorHAnsi"/>
        </w:rPr>
      </w:pPr>
    </w:p>
    <w:p w14:paraId="1C89290A" w14:textId="6B32FB0A" w:rsidR="00F43BDE" w:rsidRPr="0021338F" w:rsidRDefault="00F43BDE" w:rsidP="00F43BDE">
      <w:pPr>
        <w:spacing w:after="0" w:line="240" w:lineRule="auto"/>
        <w:jc w:val="both"/>
        <w:rPr>
          <w:rFonts w:asciiTheme="minorHAnsi" w:hAnsiTheme="minorHAnsi" w:cstheme="minorHAnsi"/>
        </w:rPr>
      </w:pPr>
      <w:r w:rsidRPr="0021338F">
        <w:rPr>
          <w:rFonts w:asciiTheme="minorHAnsi" w:hAnsiTheme="minorHAnsi" w:cstheme="minorHAnsi"/>
          <w:b/>
        </w:rPr>
        <w:t xml:space="preserve">Art. </w:t>
      </w:r>
      <w:r w:rsidR="00154A08" w:rsidRPr="0021338F">
        <w:rPr>
          <w:rFonts w:asciiTheme="minorHAnsi" w:hAnsiTheme="minorHAnsi" w:cstheme="minorHAnsi"/>
          <w:b/>
        </w:rPr>
        <w:t>15</w:t>
      </w:r>
      <w:r w:rsidRPr="0021338F">
        <w:rPr>
          <w:rFonts w:asciiTheme="minorHAnsi" w:hAnsiTheme="minorHAnsi" w:cstheme="minorHAnsi"/>
        </w:rPr>
        <w:t xml:space="preserve"> As obras de infraestrutura de construção de vias e estradas nas áreas úmidas localizadas no Estado de Mato Grosso, deverão conter dispositivos de drenagem que permitam o fluxo das águas, conservando a dinâmica hidrológica e biológica dessas áreas, a serem observados no licenciamento ambiental, conforme previsto nesta resolução e no que dispõe a Lei Complementar nº 38 de 21 de novembro de 1995, que dispõe sobre o Código Estadual do Meio Ambiente.</w:t>
      </w:r>
    </w:p>
    <w:p w14:paraId="4B1C6CDD" w14:textId="77777777" w:rsidR="00F43BDE" w:rsidRPr="0021338F" w:rsidRDefault="00F43BDE" w:rsidP="000C077A">
      <w:pPr>
        <w:spacing w:after="0" w:line="240" w:lineRule="auto"/>
        <w:jc w:val="both"/>
        <w:rPr>
          <w:rFonts w:asciiTheme="minorHAnsi" w:hAnsiTheme="minorHAnsi" w:cstheme="minorHAnsi"/>
        </w:rPr>
      </w:pPr>
    </w:p>
    <w:p w14:paraId="7DC7B21E" w14:textId="086952EF" w:rsidR="009A5847" w:rsidRDefault="009A5847" w:rsidP="000C077A">
      <w:pPr>
        <w:spacing w:after="0" w:line="240" w:lineRule="auto"/>
        <w:jc w:val="both"/>
        <w:rPr>
          <w:rFonts w:asciiTheme="minorHAnsi" w:hAnsiTheme="minorHAnsi" w:cstheme="minorHAnsi"/>
        </w:rPr>
      </w:pPr>
      <w:r w:rsidRPr="0021338F">
        <w:rPr>
          <w:rFonts w:asciiTheme="minorHAnsi" w:hAnsiTheme="minorHAnsi" w:cstheme="minorHAnsi"/>
          <w:b/>
        </w:rPr>
        <w:t>Art. 1</w:t>
      </w:r>
      <w:r w:rsidR="008509D2" w:rsidRPr="0021338F">
        <w:rPr>
          <w:rFonts w:asciiTheme="minorHAnsi" w:hAnsiTheme="minorHAnsi" w:cstheme="minorHAnsi"/>
          <w:b/>
        </w:rPr>
        <w:t>6</w:t>
      </w:r>
      <w:r w:rsidRPr="0021338F">
        <w:rPr>
          <w:rFonts w:asciiTheme="minorHAnsi" w:hAnsiTheme="minorHAnsi" w:cstheme="minorHAnsi"/>
        </w:rPr>
        <w:t xml:space="preserve"> Essa resolução entra em vigor da data de sua publicação. </w:t>
      </w:r>
    </w:p>
    <w:p w14:paraId="4B9F4921" w14:textId="38C55A92" w:rsidR="00991E59" w:rsidRDefault="00991E59" w:rsidP="000C077A">
      <w:pPr>
        <w:spacing w:after="0" w:line="240" w:lineRule="auto"/>
        <w:jc w:val="both"/>
        <w:rPr>
          <w:rFonts w:asciiTheme="minorHAnsi" w:hAnsiTheme="minorHAnsi" w:cstheme="minorHAnsi"/>
        </w:rPr>
      </w:pPr>
    </w:p>
    <w:p w14:paraId="063055E1" w14:textId="77777777" w:rsidR="00991E59" w:rsidRPr="0021338F" w:rsidRDefault="00991E59" w:rsidP="000C077A">
      <w:pPr>
        <w:spacing w:after="0" w:line="240" w:lineRule="auto"/>
        <w:jc w:val="both"/>
        <w:rPr>
          <w:rFonts w:asciiTheme="minorHAnsi" w:hAnsiTheme="minorHAnsi" w:cstheme="minorHAnsi"/>
        </w:rPr>
      </w:pPr>
    </w:p>
    <w:p w14:paraId="43E36CC9" w14:textId="6D1FEF45" w:rsidR="00F83266" w:rsidRPr="0014214F" w:rsidRDefault="0014214F" w:rsidP="0014214F">
      <w:pPr>
        <w:spacing w:after="0" w:line="240" w:lineRule="auto"/>
        <w:jc w:val="center"/>
        <w:rPr>
          <w:rFonts w:asciiTheme="minorHAnsi" w:hAnsiTheme="minorHAnsi" w:cstheme="minorHAnsi"/>
          <w:i/>
        </w:rPr>
      </w:pPr>
      <w:bookmarkStart w:id="1" w:name="_GoBack"/>
      <w:bookmarkEnd w:id="1"/>
      <w:r w:rsidRPr="0014214F">
        <w:rPr>
          <w:rFonts w:asciiTheme="minorHAnsi" w:hAnsiTheme="minorHAnsi" w:cstheme="minorHAnsi"/>
          <w:i/>
        </w:rPr>
        <w:t>Original assinado</w:t>
      </w:r>
    </w:p>
    <w:p w14:paraId="24E55693" w14:textId="055229DE" w:rsidR="00F83266" w:rsidRPr="0021338F" w:rsidRDefault="00F83266" w:rsidP="00F83266">
      <w:pPr>
        <w:spacing w:after="0" w:line="240" w:lineRule="auto"/>
        <w:jc w:val="center"/>
        <w:rPr>
          <w:rFonts w:asciiTheme="minorHAnsi" w:hAnsiTheme="minorHAnsi" w:cstheme="minorHAnsi"/>
          <w:b/>
        </w:rPr>
      </w:pPr>
      <w:r w:rsidRPr="0021338F">
        <w:rPr>
          <w:rFonts w:asciiTheme="minorHAnsi" w:hAnsiTheme="minorHAnsi" w:cstheme="minorHAnsi"/>
          <w:b/>
        </w:rPr>
        <w:t>Mauren Lazzaretti</w:t>
      </w:r>
    </w:p>
    <w:p w14:paraId="2B36E0EA" w14:textId="4692B5B8" w:rsidR="00F83266" w:rsidRPr="0021338F" w:rsidRDefault="00F83266" w:rsidP="00F83266">
      <w:pPr>
        <w:spacing w:after="0" w:line="240" w:lineRule="auto"/>
        <w:jc w:val="center"/>
        <w:rPr>
          <w:rFonts w:asciiTheme="minorHAnsi" w:hAnsiTheme="minorHAnsi" w:cstheme="minorHAnsi"/>
          <w:b/>
        </w:rPr>
      </w:pPr>
      <w:r w:rsidRPr="0021338F">
        <w:rPr>
          <w:rFonts w:asciiTheme="minorHAnsi" w:hAnsiTheme="minorHAnsi" w:cstheme="minorHAnsi"/>
        </w:rPr>
        <w:t>Presidente do CONSEMA/MT</w:t>
      </w:r>
    </w:p>
    <w:sectPr w:rsidR="00F83266" w:rsidRPr="0021338F" w:rsidSect="008509D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254E0" w14:textId="77777777" w:rsidR="00AE30EE" w:rsidRDefault="00AE30EE" w:rsidP="00E2146C">
      <w:pPr>
        <w:spacing w:after="0" w:line="240" w:lineRule="auto"/>
      </w:pPr>
      <w:r>
        <w:separator/>
      </w:r>
    </w:p>
  </w:endnote>
  <w:endnote w:type="continuationSeparator" w:id="0">
    <w:p w14:paraId="05AE39FF" w14:textId="77777777" w:rsidR="00AE30EE" w:rsidRDefault="00AE30EE" w:rsidP="00E2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5318" w14:textId="77777777" w:rsidR="00E2146C" w:rsidRDefault="00E214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30D0" w14:textId="77777777" w:rsidR="00E2146C" w:rsidRDefault="00E2146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A9AD" w14:textId="77777777" w:rsidR="00E2146C" w:rsidRDefault="00E214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443A" w14:textId="77777777" w:rsidR="00AE30EE" w:rsidRDefault="00AE30EE" w:rsidP="00E2146C">
      <w:pPr>
        <w:spacing w:after="0" w:line="240" w:lineRule="auto"/>
      </w:pPr>
      <w:r>
        <w:separator/>
      </w:r>
    </w:p>
  </w:footnote>
  <w:footnote w:type="continuationSeparator" w:id="0">
    <w:p w14:paraId="46EA499D" w14:textId="77777777" w:rsidR="00AE30EE" w:rsidRDefault="00AE30EE" w:rsidP="00E21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1599" w14:textId="54546FAB" w:rsidR="00E2146C" w:rsidRDefault="00E214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8060" w14:textId="464CE071" w:rsidR="00E2146C" w:rsidRDefault="00E2146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A745" w14:textId="7BC1C94C" w:rsidR="00E2146C" w:rsidRDefault="00E214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E2"/>
    <w:rsid w:val="000070CE"/>
    <w:rsid w:val="0000718D"/>
    <w:rsid w:val="00025382"/>
    <w:rsid w:val="00042EB5"/>
    <w:rsid w:val="00066A32"/>
    <w:rsid w:val="000A74BB"/>
    <w:rsid w:val="000C077A"/>
    <w:rsid w:val="000D1932"/>
    <w:rsid w:val="000E55B5"/>
    <w:rsid w:val="001003D5"/>
    <w:rsid w:val="0011564C"/>
    <w:rsid w:val="00130E56"/>
    <w:rsid w:val="0014214F"/>
    <w:rsid w:val="00146DA1"/>
    <w:rsid w:val="00153B03"/>
    <w:rsid w:val="00154537"/>
    <w:rsid w:val="00154A08"/>
    <w:rsid w:val="00165C16"/>
    <w:rsid w:val="00166671"/>
    <w:rsid w:val="00171C3E"/>
    <w:rsid w:val="0017517F"/>
    <w:rsid w:val="00190314"/>
    <w:rsid w:val="001C6AC5"/>
    <w:rsid w:val="001D02F1"/>
    <w:rsid w:val="001F3530"/>
    <w:rsid w:val="001F41F1"/>
    <w:rsid w:val="0021338F"/>
    <w:rsid w:val="00230E1D"/>
    <w:rsid w:val="0027215D"/>
    <w:rsid w:val="002764B3"/>
    <w:rsid w:val="002D6AAD"/>
    <w:rsid w:val="002E6CD4"/>
    <w:rsid w:val="002F3E4F"/>
    <w:rsid w:val="002F4583"/>
    <w:rsid w:val="003050CF"/>
    <w:rsid w:val="0036239D"/>
    <w:rsid w:val="003833A5"/>
    <w:rsid w:val="003B5596"/>
    <w:rsid w:val="003C2F70"/>
    <w:rsid w:val="003E6EAD"/>
    <w:rsid w:val="004017C0"/>
    <w:rsid w:val="00407B2A"/>
    <w:rsid w:val="00424DF8"/>
    <w:rsid w:val="004404F4"/>
    <w:rsid w:val="00447AE2"/>
    <w:rsid w:val="004529F3"/>
    <w:rsid w:val="004753CF"/>
    <w:rsid w:val="004759C4"/>
    <w:rsid w:val="00476A40"/>
    <w:rsid w:val="00491205"/>
    <w:rsid w:val="00491AC8"/>
    <w:rsid w:val="00492293"/>
    <w:rsid w:val="004B747F"/>
    <w:rsid w:val="00500A66"/>
    <w:rsid w:val="00506942"/>
    <w:rsid w:val="0052085C"/>
    <w:rsid w:val="00522D96"/>
    <w:rsid w:val="00527278"/>
    <w:rsid w:val="00533940"/>
    <w:rsid w:val="00537273"/>
    <w:rsid w:val="005445B5"/>
    <w:rsid w:val="00556768"/>
    <w:rsid w:val="005C1462"/>
    <w:rsid w:val="005D4549"/>
    <w:rsid w:val="005F79DC"/>
    <w:rsid w:val="006149A8"/>
    <w:rsid w:val="006164FD"/>
    <w:rsid w:val="00642FEC"/>
    <w:rsid w:val="0064623D"/>
    <w:rsid w:val="00673B26"/>
    <w:rsid w:val="00676A1A"/>
    <w:rsid w:val="006B2412"/>
    <w:rsid w:val="006C691F"/>
    <w:rsid w:val="006D6E72"/>
    <w:rsid w:val="006D70AC"/>
    <w:rsid w:val="00711628"/>
    <w:rsid w:val="00726245"/>
    <w:rsid w:val="0076779B"/>
    <w:rsid w:val="007677CD"/>
    <w:rsid w:val="0079170E"/>
    <w:rsid w:val="00796554"/>
    <w:rsid w:val="007E13D5"/>
    <w:rsid w:val="007E6146"/>
    <w:rsid w:val="007F0A46"/>
    <w:rsid w:val="00820CD1"/>
    <w:rsid w:val="00830A43"/>
    <w:rsid w:val="008509D2"/>
    <w:rsid w:val="00851066"/>
    <w:rsid w:val="00854D08"/>
    <w:rsid w:val="008710E0"/>
    <w:rsid w:val="008B16C9"/>
    <w:rsid w:val="008B5568"/>
    <w:rsid w:val="008C60C9"/>
    <w:rsid w:val="008D0AD2"/>
    <w:rsid w:val="008D7B0D"/>
    <w:rsid w:val="008F42FC"/>
    <w:rsid w:val="00900D80"/>
    <w:rsid w:val="00911100"/>
    <w:rsid w:val="009221DC"/>
    <w:rsid w:val="00961EE0"/>
    <w:rsid w:val="00965BFC"/>
    <w:rsid w:val="00980BA6"/>
    <w:rsid w:val="009909DF"/>
    <w:rsid w:val="00991E59"/>
    <w:rsid w:val="009A5847"/>
    <w:rsid w:val="00A21745"/>
    <w:rsid w:val="00A246E2"/>
    <w:rsid w:val="00A5199A"/>
    <w:rsid w:val="00A53E86"/>
    <w:rsid w:val="00A63032"/>
    <w:rsid w:val="00A71B8B"/>
    <w:rsid w:val="00AA5300"/>
    <w:rsid w:val="00AB19C3"/>
    <w:rsid w:val="00AB7076"/>
    <w:rsid w:val="00AC243F"/>
    <w:rsid w:val="00AD6F7B"/>
    <w:rsid w:val="00AE30EE"/>
    <w:rsid w:val="00AE6476"/>
    <w:rsid w:val="00B04C84"/>
    <w:rsid w:val="00B11FC3"/>
    <w:rsid w:val="00B2019D"/>
    <w:rsid w:val="00B2682D"/>
    <w:rsid w:val="00B35ACB"/>
    <w:rsid w:val="00B4184C"/>
    <w:rsid w:val="00B52616"/>
    <w:rsid w:val="00B60D99"/>
    <w:rsid w:val="00B869E6"/>
    <w:rsid w:val="00BA3B1E"/>
    <w:rsid w:val="00BC1BE1"/>
    <w:rsid w:val="00BC5527"/>
    <w:rsid w:val="00BF0CB9"/>
    <w:rsid w:val="00BF6899"/>
    <w:rsid w:val="00BF6EB8"/>
    <w:rsid w:val="00C11555"/>
    <w:rsid w:val="00C1159B"/>
    <w:rsid w:val="00C32B0B"/>
    <w:rsid w:val="00C33511"/>
    <w:rsid w:val="00C33A00"/>
    <w:rsid w:val="00C34317"/>
    <w:rsid w:val="00C613BC"/>
    <w:rsid w:val="00C661C8"/>
    <w:rsid w:val="00C82DBD"/>
    <w:rsid w:val="00C832A6"/>
    <w:rsid w:val="00C91366"/>
    <w:rsid w:val="00CB0DA9"/>
    <w:rsid w:val="00CB30D3"/>
    <w:rsid w:val="00CB77C0"/>
    <w:rsid w:val="00CE2F40"/>
    <w:rsid w:val="00D01075"/>
    <w:rsid w:val="00D024BD"/>
    <w:rsid w:val="00D9788B"/>
    <w:rsid w:val="00D97E2F"/>
    <w:rsid w:val="00DD354B"/>
    <w:rsid w:val="00E04EA3"/>
    <w:rsid w:val="00E2146C"/>
    <w:rsid w:val="00E2574C"/>
    <w:rsid w:val="00E5061A"/>
    <w:rsid w:val="00E53BEA"/>
    <w:rsid w:val="00E625BD"/>
    <w:rsid w:val="00EB2F47"/>
    <w:rsid w:val="00EB48C1"/>
    <w:rsid w:val="00F265D6"/>
    <w:rsid w:val="00F339B5"/>
    <w:rsid w:val="00F43BDE"/>
    <w:rsid w:val="00F607D5"/>
    <w:rsid w:val="00F64D74"/>
    <w:rsid w:val="00F7574C"/>
    <w:rsid w:val="00F83266"/>
    <w:rsid w:val="00F86BAA"/>
    <w:rsid w:val="00FA2EAF"/>
    <w:rsid w:val="00FF26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62AC2B"/>
  <w15:docId w15:val="{493153C1-F469-4F8C-B8EC-B354A762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34"/>
    <w:qFormat/>
    <w:rsid w:val="00EF3DEC"/>
    <w:pPr>
      <w:ind w:left="720"/>
      <w:contextualSpacing/>
    </w:pPr>
  </w:style>
  <w:style w:type="paragraph" w:styleId="NormalWeb">
    <w:name w:val="Normal (Web)"/>
    <w:basedOn w:val="Normal"/>
    <w:uiPriority w:val="99"/>
    <w:semiHidden/>
    <w:unhideWhenUsed/>
    <w:rsid w:val="00EE0053"/>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83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32A6"/>
    <w:rPr>
      <w:rFonts w:ascii="Segoe UI" w:hAnsi="Segoe UI" w:cs="Segoe UI"/>
      <w:sz w:val="18"/>
      <w:szCs w:val="18"/>
    </w:rPr>
  </w:style>
  <w:style w:type="paragraph" w:customStyle="1" w:styleId="Normal1">
    <w:name w:val="Normal1"/>
    <w:rsid w:val="001F41F1"/>
    <w:rPr>
      <w:lang w:eastAsia="en-US"/>
    </w:rPr>
  </w:style>
  <w:style w:type="paragraph" w:styleId="Cabealho">
    <w:name w:val="header"/>
    <w:basedOn w:val="Normal"/>
    <w:link w:val="CabealhoChar"/>
    <w:uiPriority w:val="99"/>
    <w:unhideWhenUsed/>
    <w:rsid w:val="00E214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46C"/>
  </w:style>
  <w:style w:type="paragraph" w:styleId="Rodap">
    <w:name w:val="footer"/>
    <w:basedOn w:val="Normal"/>
    <w:link w:val="RodapChar"/>
    <w:uiPriority w:val="99"/>
    <w:unhideWhenUsed/>
    <w:rsid w:val="00E2146C"/>
    <w:pPr>
      <w:tabs>
        <w:tab w:val="center" w:pos="4252"/>
        <w:tab w:val="right" w:pos="8504"/>
      </w:tabs>
      <w:spacing w:after="0" w:line="240" w:lineRule="auto"/>
    </w:pPr>
  </w:style>
  <w:style w:type="character" w:customStyle="1" w:styleId="RodapChar">
    <w:name w:val="Rodapé Char"/>
    <w:basedOn w:val="Fontepargpadro"/>
    <w:link w:val="Rodap"/>
    <w:uiPriority w:val="99"/>
    <w:rsid w:val="00E2146C"/>
  </w:style>
  <w:style w:type="paragraph" w:customStyle="1" w:styleId="Default">
    <w:name w:val="Default"/>
    <w:rsid w:val="001F3530"/>
    <w:pPr>
      <w:autoSpaceDE w:val="0"/>
      <w:autoSpaceDN w:val="0"/>
      <w:adjustRightInd w:val="0"/>
      <w:spacing w:after="0" w:line="240" w:lineRule="auto"/>
    </w:pPr>
    <w:rPr>
      <w:color w:val="000000"/>
      <w:sz w:val="24"/>
      <w:szCs w:val="24"/>
    </w:rPr>
  </w:style>
  <w:style w:type="paragraph" w:styleId="SemEspaamento">
    <w:name w:val="No Spacing"/>
    <w:uiPriority w:val="1"/>
    <w:qFormat/>
    <w:rsid w:val="00E5061A"/>
    <w:pPr>
      <w:spacing w:after="0" w:line="240" w:lineRule="auto"/>
    </w:pPr>
    <w:rPr>
      <w:rFonts w:cs="Times New Roman"/>
      <w:lang w:eastAsia="en-US"/>
    </w:rPr>
  </w:style>
  <w:style w:type="character" w:styleId="Hyperlink">
    <w:name w:val="Hyperlink"/>
    <w:basedOn w:val="Fontepargpadro"/>
    <w:uiPriority w:val="99"/>
    <w:semiHidden/>
    <w:unhideWhenUsed/>
    <w:rsid w:val="00E5061A"/>
    <w:rPr>
      <w:color w:val="0000FF"/>
      <w:u w:val="single"/>
    </w:rPr>
  </w:style>
  <w:style w:type="character" w:customStyle="1" w:styleId="il">
    <w:name w:val="il"/>
    <w:basedOn w:val="Fontepargpadro"/>
    <w:rsid w:val="00E5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09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z3Xo1a7k8ossqRSo0Ps3WAZzbg==">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2405</Words>
  <Characters>12987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Ferreira dos Santos</dc:creator>
  <cp:lastModifiedBy>Emanuel Francisco de Souza</cp:lastModifiedBy>
  <cp:revision>5</cp:revision>
  <cp:lastPrinted>2022-09-01T15:26:00Z</cp:lastPrinted>
  <dcterms:created xsi:type="dcterms:W3CDTF">2022-08-31T19:38:00Z</dcterms:created>
  <dcterms:modified xsi:type="dcterms:W3CDTF">2022-09-02T14:20:00Z</dcterms:modified>
</cp:coreProperties>
</file>